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C449" w14:textId="76942465" w:rsidR="005A490C" w:rsidRPr="00E90AE7" w:rsidRDefault="005A490C" w:rsidP="005A490C">
      <w:pPr>
        <w:rPr>
          <w:b/>
        </w:rPr>
      </w:pPr>
      <w:r w:rsidRPr="00E90AE7">
        <w:rPr>
          <w:b/>
        </w:rPr>
        <w:t xml:space="preserve">Chay-Bigger-Vintage-Before.jpg </w:t>
      </w:r>
    </w:p>
    <w:p w14:paraId="4753CB7B" w14:textId="234B59F0" w:rsidR="005A490C" w:rsidRPr="00E90AE7" w:rsidRDefault="005A490C" w:rsidP="005A490C">
      <w:pPr>
        <w:rPr>
          <w:rStyle w:val="Hyperlink"/>
          <w:b/>
        </w:rPr>
      </w:pPr>
      <w:r w:rsidRPr="00E90AE7">
        <w:rPr>
          <w:b/>
        </w:rPr>
        <w:t xml:space="preserve">Chay-Bigger-Vintage-After.jpg </w:t>
      </w:r>
    </w:p>
    <w:p w14:paraId="5D294452" w14:textId="77777777" w:rsidR="00E90AE7" w:rsidRDefault="00E90AE7" w:rsidP="005A490C">
      <w:pPr>
        <w:rPr>
          <w:rStyle w:val="Hyperlink"/>
        </w:rPr>
      </w:pPr>
    </w:p>
    <w:p w14:paraId="76C7DBF7" w14:textId="77777777" w:rsidR="00E90AE7" w:rsidRDefault="00E90AE7" w:rsidP="00E90AE7">
      <w:r>
        <w:t xml:space="preserve">© Chay Bigger </w:t>
      </w:r>
      <w:hyperlink r:id="rId5" w:history="1">
        <w:r w:rsidRPr="00442B09">
          <w:rPr>
            <w:rStyle w:val="Hyperlink"/>
          </w:rPr>
          <w:t>http://www.chaybiggerphoto.com/</w:t>
        </w:r>
      </w:hyperlink>
    </w:p>
    <w:p w14:paraId="2C4539D1" w14:textId="77777777" w:rsidR="00E90AE7" w:rsidRDefault="00E90AE7" w:rsidP="005A490C">
      <w:pPr>
        <w:rPr>
          <w:rStyle w:val="Hyperlink"/>
        </w:rPr>
      </w:pPr>
    </w:p>
    <w:p w14:paraId="132EDF59" w14:textId="42DE6C94" w:rsidR="00E90AE7" w:rsidRDefault="00E90AE7" w:rsidP="005A490C">
      <w:r w:rsidRPr="00E90AE7">
        <w:t>This is an</w:t>
      </w:r>
      <w:r w:rsidR="00A66485">
        <w:t>f</w:t>
      </w:r>
      <w:r w:rsidRPr="00E90AE7">
        <w:t xml:space="preserve"> example of one of Exposure’s many vintage looks. The Tintype border and split-tone color work together to create an aged look. Exposure includes many historical processes such as Daguerreotype and early Kodachrome.</w:t>
      </w:r>
    </w:p>
    <w:p w14:paraId="6C4E9926" w14:textId="77777777" w:rsidR="00E90AE7" w:rsidRDefault="00E90AE7" w:rsidP="005A490C"/>
    <w:p w14:paraId="1E5641EA" w14:textId="77777777" w:rsidR="00E90AE7" w:rsidRPr="00E90AE7" w:rsidRDefault="00661924" w:rsidP="005A490C">
      <w:pPr>
        <w:rPr>
          <w:b/>
        </w:rPr>
      </w:pPr>
      <w:r w:rsidRPr="00E90AE7">
        <w:rPr>
          <w:b/>
        </w:rPr>
        <w:t xml:space="preserve">Femina-Photo-and-Design-Bride.jpg </w:t>
      </w:r>
    </w:p>
    <w:p w14:paraId="4BF0D8C5" w14:textId="6E2B7244" w:rsidR="00661924" w:rsidRDefault="00661924" w:rsidP="005A490C">
      <w:pPr>
        <w:rPr>
          <w:rStyle w:val="Hyperlink"/>
        </w:rPr>
      </w:pPr>
      <w:r>
        <w:t xml:space="preserve">© Femina Photo + Design </w:t>
      </w:r>
      <w:hyperlink r:id="rId6" w:history="1">
        <w:r w:rsidRPr="00661924">
          <w:rPr>
            <w:rStyle w:val="Hyperlink"/>
          </w:rPr>
          <w:t>http://www.feminaphoto.com/</w:t>
        </w:r>
      </w:hyperlink>
    </w:p>
    <w:p w14:paraId="083B1FD8" w14:textId="77777777" w:rsidR="00E90AE7" w:rsidRDefault="00E90AE7" w:rsidP="005A490C"/>
    <w:p w14:paraId="29AAC726" w14:textId="75C1D1E8" w:rsidR="00E90AE7" w:rsidRDefault="00E90AE7" w:rsidP="005A490C">
      <w:r w:rsidRPr="00E90AE7">
        <w:t xml:space="preserve">Exposure has low contrast print film presets </w:t>
      </w:r>
      <w:r w:rsidR="00A66485">
        <w:t>that</w:t>
      </w:r>
      <w:bookmarkStart w:id="0" w:name="_GoBack"/>
      <w:bookmarkEnd w:id="0"/>
      <w:r w:rsidRPr="00E90AE7">
        <w:t xml:space="preserve"> are ideal for portraits. They subtly reduce saturation and strong detail, resulting in clear, smooth skin.</w:t>
      </w:r>
    </w:p>
    <w:p w14:paraId="17A6BC6C" w14:textId="77777777" w:rsidR="00E90AE7" w:rsidRDefault="00E90AE7" w:rsidP="005A490C"/>
    <w:p w14:paraId="13CB86C1" w14:textId="77777777" w:rsidR="00E90AE7" w:rsidRPr="00E90AE7" w:rsidRDefault="005A490C" w:rsidP="005A490C">
      <w:pPr>
        <w:rPr>
          <w:b/>
        </w:rPr>
      </w:pPr>
      <w:r w:rsidRPr="00E90AE7">
        <w:rPr>
          <w:b/>
        </w:rPr>
        <w:t xml:space="preserve">Jeff-Butterworth-Fuji-Velvia.jpg </w:t>
      </w:r>
    </w:p>
    <w:p w14:paraId="74B218E8" w14:textId="01FD4AE5" w:rsidR="005A490C" w:rsidRDefault="005A490C" w:rsidP="005A490C">
      <w:r>
        <w:t>© Jeff Butterworth</w:t>
      </w:r>
    </w:p>
    <w:p w14:paraId="30714D27" w14:textId="77777777" w:rsidR="00E90AE7" w:rsidRDefault="00E90AE7" w:rsidP="005A490C"/>
    <w:p w14:paraId="05A9B008" w14:textId="5491D452" w:rsidR="00E90AE7" w:rsidRDefault="00E90AE7" w:rsidP="005A490C">
      <w:r w:rsidRPr="00E90AE7">
        <w:t>This landscape pops with vibrant colors of our Fuji Velvia film preset.</w:t>
      </w:r>
    </w:p>
    <w:p w14:paraId="5F415205" w14:textId="77777777" w:rsidR="00E90AE7" w:rsidRDefault="00E90AE7" w:rsidP="005A490C"/>
    <w:p w14:paraId="6D2EF02E" w14:textId="77777777" w:rsidR="00E90AE7" w:rsidRPr="00E90AE7" w:rsidRDefault="004F5993" w:rsidP="005A490C">
      <w:pPr>
        <w:rPr>
          <w:b/>
        </w:rPr>
      </w:pPr>
      <w:r w:rsidRPr="00E90AE7">
        <w:rPr>
          <w:b/>
        </w:rPr>
        <w:t xml:space="preserve">Lily_and_Lane_Bokeh_Infant.jpg </w:t>
      </w:r>
    </w:p>
    <w:p w14:paraId="54574179" w14:textId="3CC10F5F" w:rsidR="004F5993" w:rsidRDefault="004F5993" w:rsidP="005A490C">
      <w:pPr>
        <w:rPr>
          <w:rStyle w:val="Hyperlink"/>
        </w:rPr>
      </w:pPr>
      <w:r>
        <w:t xml:space="preserve">© </w:t>
      </w:r>
      <w:r w:rsidR="00742328">
        <w:t xml:space="preserve">Nicola Windjack, </w:t>
      </w:r>
      <w:r>
        <w:t>Lily and Lane</w:t>
      </w:r>
      <w:r w:rsidR="00742328">
        <w:t xml:space="preserve"> Photography</w:t>
      </w:r>
      <w:r>
        <w:t xml:space="preserve"> </w:t>
      </w:r>
      <w:hyperlink r:id="rId7" w:history="1">
        <w:r w:rsidRPr="004F5993">
          <w:rPr>
            <w:rStyle w:val="Hyperlink"/>
          </w:rPr>
          <w:t>http://www.lilyandlanephotography.com/</w:t>
        </w:r>
      </w:hyperlink>
    </w:p>
    <w:p w14:paraId="2D986F41" w14:textId="77777777" w:rsidR="00661924" w:rsidRDefault="00661924" w:rsidP="005A490C"/>
    <w:p w14:paraId="081E78AB" w14:textId="577B759A" w:rsidR="00101123" w:rsidRDefault="00E90AE7" w:rsidP="005A490C">
      <w:r w:rsidRPr="00E90AE7">
        <w:t>The soft focus at the edges of this image draws attention to the infant’s face. This was accomplished with Exposure’s Bokeh panel, which offers a wide range of creative focus effects, from lens simulations to tilt-shift and motion blur looks.</w:t>
      </w:r>
    </w:p>
    <w:p w14:paraId="30BA1E8E" w14:textId="77777777" w:rsidR="00052D50" w:rsidRDefault="00A66485"/>
    <w:sectPr w:rsidR="00052D50" w:rsidSect="002F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7"/>
    <w:rsid w:val="00101123"/>
    <w:rsid w:val="002F0A54"/>
    <w:rsid w:val="004F5993"/>
    <w:rsid w:val="00586F93"/>
    <w:rsid w:val="005A490C"/>
    <w:rsid w:val="00661924"/>
    <w:rsid w:val="00742328"/>
    <w:rsid w:val="00A66485"/>
    <w:rsid w:val="00D41DE7"/>
    <w:rsid w:val="00E90AE7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1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ybiggerphoto.com/" TargetMode="External"/><Relationship Id="rId6" Type="http://schemas.openxmlformats.org/officeDocument/2006/relationships/hyperlink" Target="http://www.feminaphoto.com/" TargetMode="External"/><Relationship Id="rId7" Type="http://schemas.openxmlformats.org/officeDocument/2006/relationships/hyperlink" Target="http://www.lilyandlanephotograph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 Lee</dc:creator>
  <cp:keywords/>
  <dc:description/>
  <cp:lastModifiedBy>Mark Rosenbaum</cp:lastModifiedBy>
  <cp:revision>8</cp:revision>
  <dcterms:created xsi:type="dcterms:W3CDTF">2015-10-06T14:04:00Z</dcterms:created>
  <dcterms:modified xsi:type="dcterms:W3CDTF">2015-12-08T15:38:00Z</dcterms:modified>
</cp:coreProperties>
</file>