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69" w:rsidRDefault="008D63CC">
      <w:pPr>
        <w:pStyle w:val="normal0"/>
        <w:jc w:val="right"/>
        <w:rPr>
          <w:rFonts w:ascii="Trebuchet MS" w:eastAsia="Trebuchet MS" w:hAnsi="Trebuchet MS" w:cs="Trebuchet MS"/>
          <w:b/>
          <w:color w:val="434343"/>
          <w:sz w:val="36"/>
          <w:szCs w:val="36"/>
        </w:rPr>
      </w:pPr>
      <w:bookmarkStart w:id="0" w:name="_GoBack"/>
      <w:bookmarkEnd w:id="0"/>
      <w:r>
        <w:rPr>
          <w:rFonts w:ascii="Trebuchet MS" w:eastAsia="Trebuchet MS" w:hAnsi="Trebuchet MS" w:cs="Trebuchet MS"/>
          <w:b/>
          <w:color w:val="434343"/>
          <w:sz w:val="36"/>
          <w:szCs w:val="36"/>
        </w:rPr>
        <w:t>NEWS RELEASE</w:t>
      </w:r>
    </w:p>
    <w:p w:rsidR="00FC4969" w:rsidRDefault="008D63CC">
      <w:pPr>
        <w:pStyle w:val="normal0"/>
        <w:jc w:val="center"/>
        <w:rPr>
          <w:rFonts w:ascii="Trebuchet MS" w:eastAsia="Trebuchet MS" w:hAnsi="Trebuchet MS" w:cs="Trebuchet MS"/>
          <w:b/>
          <w:sz w:val="28"/>
          <w:szCs w:val="28"/>
        </w:rPr>
      </w:pPr>
      <w:r>
        <w:rPr>
          <w:noProof/>
          <w:lang w:val="en-US"/>
        </w:rPr>
        <w:drawing>
          <wp:inline distT="0" distB="0" distL="0" distR="0">
            <wp:extent cx="5943600" cy="8509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43600" cy="850900"/>
                    </a:xfrm>
                    <a:prstGeom prst="rect">
                      <a:avLst/>
                    </a:prstGeom>
                    <a:ln/>
                  </pic:spPr>
                </pic:pic>
              </a:graphicData>
            </a:graphic>
          </wp:inline>
        </w:drawing>
      </w:r>
    </w:p>
    <w:p w:rsidR="00FC4969" w:rsidRDefault="00FC4969">
      <w:pPr>
        <w:pStyle w:val="normal0"/>
        <w:rPr>
          <w:rFonts w:ascii="Trebuchet MS" w:eastAsia="Trebuchet MS" w:hAnsi="Trebuchet MS" w:cs="Trebuchet MS"/>
          <w:b/>
          <w:color w:val="434343"/>
          <w:sz w:val="20"/>
          <w:szCs w:val="20"/>
        </w:rPr>
      </w:pPr>
    </w:p>
    <w:p w:rsidR="00FC4969" w:rsidRDefault="008D63CC">
      <w:pPr>
        <w:pStyle w:val="normal0"/>
        <w:jc w:val="right"/>
        <w:rPr>
          <w:rFonts w:ascii="Trebuchet MS" w:eastAsia="Trebuchet MS" w:hAnsi="Trebuchet MS" w:cs="Trebuchet MS"/>
          <w:b/>
          <w:color w:val="FF0000"/>
          <w:sz w:val="24"/>
          <w:szCs w:val="24"/>
        </w:rPr>
      </w:pPr>
      <w:r>
        <w:rPr>
          <w:rFonts w:ascii="Trebuchet MS" w:eastAsia="Trebuchet MS" w:hAnsi="Trebuchet MS" w:cs="Trebuchet MS"/>
          <w:b/>
          <w:color w:val="FF0000"/>
          <w:sz w:val="24"/>
          <w:szCs w:val="24"/>
          <w:u w:val="single"/>
        </w:rPr>
        <w:t>Embargoed Until July 20, 2017, 12:00 AM EDT</w:t>
      </w:r>
      <w:r>
        <w:rPr>
          <w:rFonts w:ascii="Trebuchet MS" w:eastAsia="Trebuchet MS" w:hAnsi="Trebuchet MS" w:cs="Trebuchet MS"/>
          <w:b/>
          <w:color w:val="FF0000"/>
          <w:sz w:val="24"/>
          <w:szCs w:val="24"/>
        </w:rPr>
        <w:br/>
      </w:r>
    </w:p>
    <w:p w:rsidR="00FC4969" w:rsidRDefault="008D63CC">
      <w:pPr>
        <w:pStyle w:val="normal0"/>
        <w:jc w:val="center"/>
        <w:rPr>
          <w:rFonts w:ascii="Trebuchet MS" w:eastAsia="Trebuchet MS" w:hAnsi="Trebuchet MS" w:cs="Trebuchet MS"/>
          <w:b/>
          <w:sz w:val="28"/>
          <w:szCs w:val="28"/>
        </w:rPr>
      </w:pPr>
      <w:r>
        <w:rPr>
          <w:rFonts w:ascii="Trebuchet MS" w:eastAsia="Trebuchet MS" w:hAnsi="Trebuchet MS" w:cs="Trebuchet MS"/>
          <w:b/>
          <w:sz w:val="28"/>
          <w:szCs w:val="28"/>
        </w:rPr>
        <w:t xml:space="preserve">Alien Skin Software Announces Summer Sale: </w:t>
      </w:r>
    </w:p>
    <w:p w:rsidR="00FC4969" w:rsidRDefault="008D63CC">
      <w:pPr>
        <w:pStyle w:val="normal0"/>
        <w:jc w:val="center"/>
        <w:rPr>
          <w:rFonts w:ascii="Trebuchet MS" w:eastAsia="Trebuchet MS" w:hAnsi="Trebuchet MS" w:cs="Trebuchet MS"/>
          <w:b/>
          <w:sz w:val="28"/>
          <w:szCs w:val="28"/>
        </w:rPr>
      </w:pPr>
      <w:r>
        <w:rPr>
          <w:rFonts w:ascii="Trebuchet MS" w:eastAsia="Trebuchet MS" w:hAnsi="Trebuchet MS" w:cs="Trebuchet MS"/>
          <w:b/>
          <w:sz w:val="28"/>
          <w:szCs w:val="28"/>
        </w:rPr>
        <w:t>All Products 40% Off</w:t>
      </w:r>
    </w:p>
    <w:p w:rsidR="00FC4969" w:rsidRDefault="00FC4969">
      <w:pPr>
        <w:pStyle w:val="normal0"/>
        <w:spacing w:line="240" w:lineRule="auto"/>
        <w:rPr>
          <w:rFonts w:ascii="Trebuchet MS" w:eastAsia="Trebuchet MS" w:hAnsi="Trebuchet MS" w:cs="Trebuchet MS"/>
          <w:b/>
          <w:sz w:val="28"/>
          <w:szCs w:val="28"/>
        </w:rPr>
      </w:pPr>
    </w:p>
    <w:p w:rsidR="00FC4969" w:rsidRDefault="008D63CC">
      <w:pPr>
        <w:pStyle w:val="normal0"/>
        <w:spacing w:line="240" w:lineRule="auto"/>
        <w:jc w:val="center"/>
        <w:rPr>
          <w:rFonts w:ascii="Trebuchet MS" w:eastAsia="Trebuchet MS" w:hAnsi="Trebuchet MS" w:cs="Trebuchet MS"/>
          <w:i/>
          <w:sz w:val="26"/>
          <w:szCs w:val="26"/>
        </w:rPr>
      </w:pPr>
      <w:r>
        <w:rPr>
          <w:rFonts w:ascii="Trebuchet MS" w:eastAsia="Trebuchet MS" w:hAnsi="Trebuchet MS" w:cs="Trebuchet MS"/>
          <w:b/>
          <w:i/>
          <w:sz w:val="26"/>
          <w:szCs w:val="26"/>
        </w:rPr>
        <w:t>Sale runs from July 20th to July 24th</w:t>
      </w:r>
    </w:p>
    <w:p w:rsidR="00FC4969" w:rsidRDefault="00FC4969">
      <w:pPr>
        <w:pStyle w:val="normal0"/>
        <w:rPr>
          <w:rFonts w:ascii="Trebuchet MS" w:eastAsia="Trebuchet MS" w:hAnsi="Trebuchet MS" w:cs="Trebuchet MS"/>
          <w:i/>
          <w:sz w:val="26"/>
          <w:szCs w:val="26"/>
        </w:rPr>
      </w:pPr>
    </w:p>
    <w:p w:rsidR="00FC4969" w:rsidRDefault="008D63CC">
      <w:pPr>
        <w:pStyle w:val="normal0"/>
        <w:rPr>
          <w:rFonts w:ascii="Trebuchet MS" w:eastAsia="Trebuchet MS" w:hAnsi="Trebuchet MS" w:cs="Trebuchet MS"/>
        </w:rPr>
      </w:pPr>
      <w:r>
        <w:rPr>
          <w:rFonts w:ascii="Trebuchet MS" w:eastAsia="Trebuchet MS" w:hAnsi="Trebuchet MS" w:cs="Trebuchet MS"/>
          <w:b/>
        </w:rPr>
        <w:t xml:space="preserve">Raleigh, NC (July 20th, 2017) </w:t>
      </w:r>
      <w:r>
        <w:rPr>
          <w:rFonts w:ascii="Trebuchet MS" w:eastAsia="Trebuchet MS" w:hAnsi="Trebuchet MS" w:cs="Trebuchet MS"/>
        </w:rPr>
        <w:t>-</w:t>
      </w:r>
      <w:hyperlink r:id="rId9">
        <w:r>
          <w:rPr>
            <w:rFonts w:ascii="Trebuchet MS" w:eastAsia="Trebuchet MS" w:hAnsi="Trebuchet MS" w:cs="Trebuchet MS"/>
          </w:rPr>
          <w:t xml:space="preserve"> </w:t>
        </w:r>
      </w:hyperlink>
      <w:hyperlink r:id="rId10">
        <w:r>
          <w:rPr>
            <w:rFonts w:ascii="Trebuchet MS" w:eastAsia="Trebuchet MS" w:hAnsi="Trebuchet MS" w:cs="Trebuchet MS"/>
            <w:color w:val="1155CC"/>
            <w:u w:val="single"/>
          </w:rPr>
          <w:t>Alien Skin Software</w:t>
        </w:r>
      </w:hyperlink>
      <w:r>
        <w:rPr>
          <w:rFonts w:ascii="Trebuchet MS" w:eastAsia="Trebuchet MS" w:hAnsi="Trebuchet MS" w:cs="Trebuchet MS"/>
        </w:rPr>
        <w:t xml:space="preserve"> today announced its summer sale. All products in its </w:t>
      </w:r>
      <w:hyperlink r:id="rId11">
        <w:r>
          <w:rPr>
            <w:rFonts w:ascii="Trebuchet MS" w:eastAsia="Trebuchet MS" w:hAnsi="Trebuchet MS" w:cs="Trebuchet MS"/>
            <w:color w:val="1155CC"/>
            <w:u w:val="single"/>
          </w:rPr>
          <w:t>store</w:t>
        </w:r>
      </w:hyperlink>
      <w:r>
        <w:rPr>
          <w:rFonts w:ascii="Trebuchet MS" w:eastAsia="Trebuchet MS" w:hAnsi="Trebuchet MS" w:cs="Trebuchet MS"/>
        </w:rPr>
        <w:t xml:space="preserve"> are 40% off through July 24th. </w:t>
      </w:r>
    </w:p>
    <w:p w:rsidR="00FC4969" w:rsidRDefault="00FC4969">
      <w:pPr>
        <w:pStyle w:val="normal0"/>
        <w:rPr>
          <w:rFonts w:ascii="Trebuchet MS" w:eastAsia="Trebuchet MS" w:hAnsi="Trebuchet MS" w:cs="Trebuchet MS"/>
        </w:rPr>
      </w:pPr>
    </w:p>
    <w:p w:rsidR="00FC4969" w:rsidRDefault="008D63CC">
      <w:pPr>
        <w:pStyle w:val="normal0"/>
        <w:rPr>
          <w:rFonts w:ascii="Trebuchet MS" w:eastAsia="Trebuchet MS" w:hAnsi="Trebuchet MS" w:cs="Trebuchet MS"/>
          <w:b/>
        </w:rPr>
      </w:pPr>
      <w:r>
        <w:rPr>
          <w:rFonts w:ascii="Trebuchet MS" w:eastAsia="Trebuchet MS" w:hAnsi="Trebuchet MS" w:cs="Trebuchet MS"/>
        </w:rPr>
        <w:t>This includes the Advanced Layers Update for Exposure X2, their non-destructive RAW photo editor. Photographers can quickly organize, edit, enhance, and export their photos, while enjoying the speed and ease of a cat</w:t>
      </w:r>
      <w:r>
        <w:rPr>
          <w:rFonts w:ascii="Trebuchet MS" w:eastAsia="Trebuchet MS" w:hAnsi="Trebuchet MS" w:cs="Trebuchet MS"/>
        </w:rPr>
        <w:t>alog-free workflow. From capture to creativity, Exposure is the fastest way for photographers to bring their vision to life.</w:t>
      </w:r>
    </w:p>
    <w:p w:rsidR="00FC4969" w:rsidRDefault="00FC4969">
      <w:pPr>
        <w:pStyle w:val="normal0"/>
        <w:rPr>
          <w:rFonts w:ascii="Trebuchet MS" w:eastAsia="Trebuchet MS" w:hAnsi="Trebuchet MS" w:cs="Trebuchet MS"/>
        </w:rPr>
      </w:pPr>
    </w:p>
    <w:p w:rsidR="00FC4969" w:rsidRDefault="008D63CC">
      <w:pPr>
        <w:pStyle w:val="normal0"/>
        <w:rPr>
          <w:rFonts w:ascii="Trebuchet MS" w:eastAsia="Trebuchet MS" w:hAnsi="Trebuchet MS" w:cs="Trebuchet MS"/>
        </w:rPr>
      </w:pPr>
      <w:r>
        <w:rPr>
          <w:rFonts w:ascii="Trebuchet MS" w:eastAsia="Trebuchet MS" w:hAnsi="Trebuchet MS" w:cs="Trebuchet MS"/>
        </w:rPr>
        <w:t>Four additional software products are available at a savings of 40%:</w:t>
      </w:r>
    </w:p>
    <w:p w:rsidR="00FC4969" w:rsidRDefault="008D63CC">
      <w:pPr>
        <w:pStyle w:val="normal0"/>
        <w:numPr>
          <w:ilvl w:val="0"/>
          <w:numId w:val="1"/>
        </w:numPr>
        <w:ind w:hanging="360"/>
        <w:contextualSpacing/>
        <w:rPr>
          <w:rFonts w:ascii="Trebuchet MS" w:eastAsia="Trebuchet MS" w:hAnsi="Trebuchet MS" w:cs="Trebuchet MS"/>
        </w:rPr>
      </w:pPr>
      <w:r>
        <w:rPr>
          <w:rFonts w:ascii="Trebuchet MS" w:eastAsia="Trebuchet MS" w:hAnsi="Trebuchet MS" w:cs="Trebuchet MS"/>
        </w:rPr>
        <w:t>Blow Up for creating high-quality enlargements</w:t>
      </w:r>
    </w:p>
    <w:p w:rsidR="00FC4969" w:rsidRDefault="008D63CC">
      <w:pPr>
        <w:pStyle w:val="normal0"/>
        <w:numPr>
          <w:ilvl w:val="0"/>
          <w:numId w:val="1"/>
        </w:numPr>
        <w:ind w:hanging="360"/>
        <w:contextualSpacing/>
        <w:rPr>
          <w:rFonts w:ascii="Trebuchet MS" w:eastAsia="Trebuchet MS" w:hAnsi="Trebuchet MS" w:cs="Trebuchet MS"/>
        </w:rPr>
      </w:pPr>
      <w:r>
        <w:rPr>
          <w:rFonts w:ascii="Trebuchet MS" w:eastAsia="Trebuchet MS" w:hAnsi="Trebuchet MS" w:cs="Trebuchet MS"/>
        </w:rPr>
        <w:t>Snap Art for t</w:t>
      </w:r>
      <w:r>
        <w:rPr>
          <w:rFonts w:ascii="Trebuchet MS" w:eastAsia="Trebuchet MS" w:hAnsi="Trebuchet MS" w:cs="Trebuchet MS"/>
        </w:rPr>
        <w:t>ransforming photographs into a beautiful piece of artwork</w:t>
      </w:r>
    </w:p>
    <w:p w:rsidR="00FC4969" w:rsidRDefault="008D63CC">
      <w:pPr>
        <w:pStyle w:val="normal0"/>
        <w:numPr>
          <w:ilvl w:val="0"/>
          <w:numId w:val="1"/>
        </w:numPr>
        <w:ind w:hanging="360"/>
        <w:contextualSpacing/>
        <w:rPr>
          <w:rFonts w:ascii="Trebuchet MS" w:eastAsia="Trebuchet MS" w:hAnsi="Trebuchet MS" w:cs="Trebuchet MS"/>
        </w:rPr>
      </w:pPr>
      <w:r>
        <w:rPr>
          <w:rFonts w:ascii="Trebuchet MS" w:eastAsia="Trebuchet MS" w:hAnsi="Trebuchet MS" w:cs="Trebuchet MS"/>
        </w:rPr>
        <w:t>The Exposure X2 Bundle combines all Alien Skin’s photo editing applications into one product at the best savings</w:t>
      </w:r>
    </w:p>
    <w:p w:rsidR="00FC4969" w:rsidRDefault="008D63CC">
      <w:pPr>
        <w:pStyle w:val="normal0"/>
        <w:numPr>
          <w:ilvl w:val="0"/>
          <w:numId w:val="1"/>
        </w:numPr>
        <w:ind w:hanging="360"/>
        <w:contextualSpacing/>
        <w:rPr>
          <w:rFonts w:ascii="Trebuchet MS" w:eastAsia="Trebuchet MS" w:hAnsi="Trebuchet MS" w:cs="Trebuchet MS"/>
        </w:rPr>
      </w:pPr>
      <w:r>
        <w:rPr>
          <w:rFonts w:ascii="Trebuchet MS" w:eastAsia="Trebuchet MS" w:hAnsi="Trebuchet MS" w:cs="Trebuchet MS"/>
        </w:rPr>
        <w:t>Eye Candy 7 for creating spectacular special effects in Photoshop: fire, chrome, ligh</w:t>
      </w:r>
      <w:r>
        <w:rPr>
          <w:rFonts w:ascii="Trebuchet MS" w:eastAsia="Trebuchet MS" w:hAnsi="Trebuchet MS" w:cs="Trebuchet MS"/>
        </w:rPr>
        <w:t>tning, and more.</w:t>
      </w:r>
    </w:p>
    <w:p w:rsidR="00FC4969" w:rsidRDefault="00FC4969">
      <w:pPr>
        <w:pStyle w:val="normal0"/>
        <w:rPr>
          <w:rFonts w:ascii="Trebuchet MS" w:eastAsia="Trebuchet MS" w:hAnsi="Trebuchet MS" w:cs="Trebuchet MS"/>
          <w:sz w:val="20"/>
          <w:szCs w:val="20"/>
        </w:rPr>
      </w:pPr>
    </w:p>
    <w:p w:rsidR="00FC4969" w:rsidRDefault="008D63CC">
      <w:pPr>
        <w:pStyle w:val="Heading2"/>
        <w:spacing w:before="200" w:after="0"/>
        <w:contextualSpacing w:val="0"/>
        <w:rPr>
          <w:rFonts w:ascii="Trebuchet MS" w:eastAsia="Trebuchet MS" w:hAnsi="Trebuchet MS" w:cs="Trebuchet MS"/>
          <w:b/>
          <w:sz w:val="26"/>
          <w:szCs w:val="26"/>
        </w:rPr>
      </w:pPr>
      <w:bookmarkStart w:id="1" w:name="_yung29mb3t7y" w:colFirst="0" w:colLast="0"/>
      <w:bookmarkEnd w:id="1"/>
      <w:r>
        <w:rPr>
          <w:rFonts w:ascii="Trebuchet MS" w:eastAsia="Trebuchet MS" w:hAnsi="Trebuchet MS" w:cs="Trebuchet MS"/>
          <w:b/>
          <w:sz w:val="26"/>
          <w:szCs w:val="26"/>
        </w:rPr>
        <w:t>About Alien Skin Software</w:t>
      </w:r>
    </w:p>
    <w:p w:rsidR="00FC4969" w:rsidRDefault="008D63CC">
      <w:pPr>
        <w:pStyle w:val="normal0"/>
        <w:rPr>
          <w:rFonts w:ascii="Trebuchet MS" w:eastAsia="Trebuchet MS" w:hAnsi="Trebuchet MS" w:cs="Trebuchet MS"/>
        </w:rPr>
      </w:pPr>
      <w:r>
        <w:rPr>
          <w:rFonts w:ascii="Trebuchet MS" w:eastAsia="Trebuchet MS" w:hAnsi="Trebuchet MS" w:cs="Trebuchet MS"/>
        </w:rPr>
        <w:t xml:space="preserve">Alien Skin Software makes creative tools for photographers and graphic designers. The company distills advanced math and cutting edge research into creative tools that help you quickly bring your vision to life. </w:t>
      </w:r>
      <w:r>
        <w:rPr>
          <w:rFonts w:ascii="Trebuchet MS" w:eastAsia="Trebuchet MS" w:hAnsi="Trebuchet MS" w:cs="Trebuchet MS"/>
        </w:rPr>
        <w:t xml:space="preserve">Alien Skin Software’s reputation for bug-free software and friendly tech support has grown worldwide since its founding in 1993. For more information, visit the Alien Skin website at </w:t>
      </w:r>
      <w:hyperlink r:id="rId12">
        <w:r>
          <w:rPr>
            <w:rFonts w:ascii="Trebuchet MS" w:eastAsia="Trebuchet MS" w:hAnsi="Trebuchet MS" w:cs="Trebuchet MS"/>
            <w:color w:val="1155CC"/>
            <w:u w:val="single"/>
          </w:rPr>
          <w:t>www.alienskin.com</w:t>
        </w:r>
      </w:hyperlink>
      <w:r>
        <w:rPr>
          <w:rFonts w:ascii="Trebuchet MS" w:eastAsia="Trebuchet MS" w:hAnsi="Trebuchet MS" w:cs="Trebuchet MS"/>
        </w:rPr>
        <w:t>.</w:t>
      </w:r>
    </w:p>
    <w:p w:rsidR="00FC4969" w:rsidRDefault="00FC4969">
      <w:pPr>
        <w:pStyle w:val="normal0"/>
        <w:rPr>
          <w:rFonts w:ascii="Trebuchet MS" w:eastAsia="Trebuchet MS" w:hAnsi="Trebuchet MS" w:cs="Trebuchet MS"/>
        </w:rPr>
      </w:pPr>
    </w:p>
    <w:p w:rsidR="00FC4969" w:rsidRDefault="008D63CC">
      <w:pPr>
        <w:pStyle w:val="normal0"/>
        <w:rPr>
          <w:rFonts w:ascii="Trebuchet MS" w:eastAsia="Trebuchet MS" w:hAnsi="Trebuchet MS" w:cs="Trebuchet MS"/>
          <w:color w:val="666666"/>
          <w:sz w:val="18"/>
          <w:szCs w:val="18"/>
          <w:highlight w:val="white"/>
        </w:rPr>
      </w:pPr>
      <w:r>
        <w:rPr>
          <w:rFonts w:ascii="Trebuchet MS" w:eastAsia="Trebuchet MS" w:hAnsi="Trebuchet MS" w:cs="Trebuchet MS"/>
          <w:color w:val="666666"/>
          <w:sz w:val="18"/>
          <w:szCs w:val="18"/>
          <w:highlight w:val="white"/>
        </w:rPr>
        <w:t>Exposure,</w:t>
      </w:r>
      <w:r>
        <w:rPr>
          <w:rFonts w:ascii="Trebuchet MS" w:eastAsia="Trebuchet MS" w:hAnsi="Trebuchet MS" w:cs="Trebuchet MS"/>
          <w:color w:val="666666"/>
          <w:sz w:val="18"/>
          <w:szCs w:val="18"/>
          <w:highlight w:val="white"/>
        </w:rPr>
        <w:t xml:space="preserve"> Snap Art, Bokeh, Blow Up, Alien Skin Software, and the Alien Skin Software logo are registered trademarks of Alien Skin Software, LLC. All other trademarks are the property of their respective owners.</w:t>
      </w:r>
    </w:p>
    <w:p w:rsidR="00FC4969" w:rsidRDefault="00FC4969">
      <w:pPr>
        <w:pStyle w:val="normal0"/>
        <w:rPr>
          <w:rFonts w:ascii="Trebuchet MS" w:eastAsia="Trebuchet MS" w:hAnsi="Trebuchet MS" w:cs="Trebuchet MS"/>
          <w:sz w:val="16"/>
          <w:szCs w:val="16"/>
          <w:highlight w:val="white"/>
        </w:rPr>
      </w:pPr>
    </w:p>
    <w:p w:rsidR="00FC4969" w:rsidRDefault="008D63CC">
      <w:pPr>
        <w:pStyle w:val="normal0"/>
        <w:jc w:val="center"/>
        <w:rPr>
          <w:rFonts w:ascii="Trebuchet MS" w:eastAsia="Trebuchet MS" w:hAnsi="Trebuchet MS" w:cs="Trebuchet MS"/>
          <w:highlight w:val="white"/>
        </w:rPr>
      </w:pPr>
      <w:r>
        <w:rPr>
          <w:rFonts w:ascii="Trebuchet MS" w:eastAsia="Trebuchet MS" w:hAnsi="Trebuchet MS" w:cs="Trebuchet MS"/>
          <w:highlight w:val="white"/>
        </w:rPr>
        <w:t>#</w:t>
      </w:r>
      <w:r>
        <w:rPr>
          <w:rFonts w:ascii="Trebuchet MS" w:eastAsia="Trebuchet MS" w:hAnsi="Trebuchet MS" w:cs="Trebuchet MS"/>
          <w:highlight w:val="white"/>
        </w:rPr>
        <w:tab/>
        <w:t>#</w:t>
      </w:r>
      <w:r>
        <w:rPr>
          <w:rFonts w:ascii="Trebuchet MS" w:eastAsia="Trebuchet MS" w:hAnsi="Trebuchet MS" w:cs="Trebuchet MS"/>
          <w:highlight w:val="white"/>
        </w:rPr>
        <w:tab/>
        <w:t>#</w:t>
      </w:r>
    </w:p>
    <w:p w:rsidR="00FC4969" w:rsidRDefault="00FC4969">
      <w:pPr>
        <w:pStyle w:val="normal0"/>
        <w:rPr>
          <w:rFonts w:ascii="Trebuchet MS" w:eastAsia="Trebuchet MS" w:hAnsi="Trebuchet MS" w:cs="Trebuchet MS"/>
          <w:highlight w:val="white"/>
        </w:rPr>
      </w:pPr>
    </w:p>
    <w:p w:rsidR="00FC4969" w:rsidRDefault="008D63CC">
      <w:pPr>
        <w:pStyle w:val="normal0"/>
        <w:rPr>
          <w:rFonts w:ascii="Trebuchet MS" w:eastAsia="Trebuchet MS" w:hAnsi="Trebuchet MS" w:cs="Trebuchet MS"/>
          <w:b/>
        </w:rPr>
      </w:pPr>
      <w:r>
        <w:rPr>
          <w:rFonts w:ascii="Trebuchet MS" w:eastAsia="Trebuchet MS" w:hAnsi="Trebuchet MS" w:cs="Trebuchet MS"/>
          <w:b/>
        </w:rPr>
        <w:t>Media Contact:</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b/>
        </w:rPr>
        <w:t>Company Contact:</w:t>
      </w:r>
    </w:p>
    <w:p w:rsidR="00FC4969" w:rsidRDefault="008D63CC">
      <w:pPr>
        <w:pStyle w:val="normal0"/>
        <w:rPr>
          <w:rFonts w:ascii="Trebuchet MS" w:eastAsia="Trebuchet MS" w:hAnsi="Trebuchet MS" w:cs="Trebuchet MS"/>
        </w:rPr>
      </w:pPr>
      <w:r>
        <w:rPr>
          <w:rFonts w:ascii="Trebuchet MS" w:eastAsia="Trebuchet MS" w:hAnsi="Trebuchet MS" w:cs="Trebuchet MS"/>
        </w:rPr>
        <w:t>Steven Rosenbaum</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Alien Skin Software</w:t>
      </w:r>
    </w:p>
    <w:p w:rsidR="00FC4969" w:rsidRDefault="008D63CC">
      <w:pPr>
        <w:pStyle w:val="normal0"/>
        <w:rPr>
          <w:rFonts w:ascii="Trebuchet MS" w:eastAsia="Trebuchet MS" w:hAnsi="Trebuchet MS" w:cs="Trebuchet MS"/>
          <w:color w:val="0000FF"/>
          <w:u w:val="single"/>
        </w:rPr>
      </w:pPr>
      <w:r>
        <w:rPr>
          <w:rFonts w:ascii="Trebuchet MS" w:eastAsia="Trebuchet MS" w:hAnsi="Trebuchet MS" w:cs="Trebuchet MS"/>
        </w:rPr>
        <w:t xml:space="preserve">S.I.R. Marketing Communications, Inc.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color w:val="0000FF"/>
          <w:u w:val="single"/>
        </w:rPr>
        <w:t>press@alienskin.com</w:t>
      </w:r>
    </w:p>
    <w:p w:rsidR="00FC4969" w:rsidRDefault="008D63CC">
      <w:pPr>
        <w:pStyle w:val="normal0"/>
        <w:rPr>
          <w:rFonts w:ascii="Trebuchet MS" w:eastAsia="Trebuchet MS" w:hAnsi="Trebuchet MS" w:cs="Trebuchet MS"/>
        </w:rPr>
      </w:pPr>
      <w:r>
        <w:rPr>
          <w:rFonts w:ascii="Trebuchet MS" w:eastAsia="Trebuchet MS" w:hAnsi="Trebuchet MS" w:cs="Trebuchet MS"/>
          <w:color w:val="0000FF"/>
          <w:u w:val="single"/>
        </w:rPr>
        <w:t>sir@sironline.com</w:t>
      </w:r>
      <w:r>
        <w:rPr>
          <w:rFonts w:ascii="Trebuchet MS" w:eastAsia="Trebuchet MS" w:hAnsi="Trebuchet MS" w:cs="Trebuchet MS"/>
        </w:rPr>
        <w:t xml:space="preserve">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919-832-4124</w:t>
      </w:r>
    </w:p>
    <w:p w:rsidR="00FC4969" w:rsidRDefault="008D63CC">
      <w:pPr>
        <w:pStyle w:val="normal0"/>
      </w:pPr>
      <w:r>
        <w:rPr>
          <w:rFonts w:ascii="Trebuchet MS" w:eastAsia="Trebuchet MS" w:hAnsi="Trebuchet MS" w:cs="Trebuchet MS"/>
        </w:rPr>
        <w:t>631-757-5665</w:t>
      </w:r>
    </w:p>
    <w:sectPr w:rsidR="00FC4969">
      <w:headerReference w:type="default" r:id="rId13"/>
      <w:pgSz w:w="12240" w:h="15840"/>
      <w:pgMar w:top="431" w:right="1440" w:bottom="431"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63CC">
      <w:pPr>
        <w:spacing w:line="240" w:lineRule="auto"/>
      </w:pPr>
      <w:r>
        <w:separator/>
      </w:r>
    </w:p>
  </w:endnote>
  <w:endnote w:type="continuationSeparator" w:id="0">
    <w:p w:rsidR="00000000" w:rsidRDefault="008D6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63CC">
      <w:pPr>
        <w:spacing w:line="240" w:lineRule="auto"/>
      </w:pPr>
      <w:r>
        <w:separator/>
      </w:r>
    </w:p>
  </w:footnote>
  <w:footnote w:type="continuationSeparator" w:id="0">
    <w:p w:rsidR="00000000" w:rsidRDefault="008D63C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69" w:rsidRDefault="00FC4969">
    <w:pPr>
      <w:pStyle w:val="normal0"/>
      <w:jc w:val="right"/>
      <w:rPr>
        <w:rFonts w:ascii="Trebuchet MS" w:eastAsia="Trebuchet MS" w:hAnsi="Trebuchet MS" w:cs="Trebuchet MS"/>
        <w:b/>
        <w:color w:val="434343"/>
        <w:sz w:val="36"/>
        <w:szCs w:val="3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34C8E"/>
    <w:multiLevelType w:val="multilevel"/>
    <w:tmpl w:val="749CEE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C4969"/>
    <w:rsid w:val="008D63CC"/>
    <w:rsid w:val="00FC4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63C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63C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8D63C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63C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lienskin.com/landing/2017-spring-sale?utm_source=pr-web&amp;utm_medium=wire-service&amp;utm_campaign=2017-spring-sale" TargetMode="External"/><Relationship Id="rId12" Type="http://schemas.openxmlformats.org/officeDocument/2006/relationships/hyperlink" Target="http://www.alienskin.com"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alienskin.com" TargetMode="External"/><Relationship Id="rId10" Type="http://schemas.openxmlformats.org/officeDocument/2006/relationships/hyperlink" Target="http://www.aliens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325</Words>
  <Characters>1855</Characters>
  <Application>Microsoft Macintosh Word</Application>
  <DocSecurity>0</DocSecurity>
  <Lines>15</Lines>
  <Paragraphs>4</Paragraphs>
  <ScaleCrop>false</ScaleCrop>
  <Company/>
  <LinksUpToDate>false</LinksUpToDate>
  <CharactersWithSpaces>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I. Rosenbaum</cp:lastModifiedBy>
  <cp:revision>2</cp:revision>
  <dcterms:created xsi:type="dcterms:W3CDTF">2017-07-17T11:35:00Z</dcterms:created>
  <dcterms:modified xsi:type="dcterms:W3CDTF">2017-07-17T11:35:00Z</dcterms:modified>
</cp:coreProperties>
</file>