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026665" w14:textId="77777777" w:rsidR="006700C9" w:rsidRDefault="006700C9">
      <w:pPr>
        <w:pStyle w:val="normal0"/>
        <w:spacing w:line="240" w:lineRule="auto"/>
        <w:jc w:val="right"/>
      </w:pPr>
    </w:p>
    <w:tbl>
      <w:tblPr>
        <w:tblStyle w:val="a"/>
        <w:tblW w:w="9930" w:type="dxa"/>
        <w:jc w:val="right"/>
        <w:tblLayout w:type="fixed"/>
        <w:tblLook w:val="0600" w:firstRow="0" w:lastRow="0" w:firstColumn="0" w:lastColumn="0" w:noHBand="1" w:noVBand="1"/>
      </w:tblPr>
      <w:tblGrid>
        <w:gridCol w:w="5025"/>
        <w:gridCol w:w="4905"/>
      </w:tblGrid>
      <w:tr w:rsidR="006700C9" w14:paraId="579D7162" w14:textId="77777777">
        <w:trPr>
          <w:trHeight w:val="1440"/>
          <w:jc w:val="right"/>
        </w:trPr>
        <w:tc>
          <w:tcPr>
            <w:tcW w:w="5025" w:type="dxa"/>
            <w:tcBorders>
              <w:top w:val="nil"/>
              <w:left w:val="nil"/>
              <w:bottom w:val="nil"/>
              <w:right w:val="nil"/>
            </w:tcBorders>
            <w:tcMar>
              <w:top w:w="100" w:type="dxa"/>
              <w:left w:w="100" w:type="dxa"/>
              <w:bottom w:w="100" w:type="dxa"/>
              <w:right w:w="100" w:type="dxa"/>
            </w:tcMar>
          </w:tcPr>
          <w:p w14:paraId="0E1EDE2D" w14:textId="77777777" w:rsidR="006700C9" w:rsidRDefault="00B56D16">
            <w:pPr>
              <w:pStyle w:val="normal0"/>
              <w:widowControl w:val="0"/>
              <w:spacing w:line="240" w:lineRule="auto"/>
            </w:pPr>
            <w:r>
              <w:rPr>
                <w:noProof/>
              </w:rPr>
              <w:drawing>
                <wp:inline distT="0" distB="0" distL="0" distR="0" wp14:anchorId="1D2A5169" wp14:editId="7B81F352">
                  <wp:extent cx="2270429" cy="9698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hats_logo.png"/>
                          <pic:cNvPicPr/>
                        </pic:nvPicPr>
                        <pic:blipFill>
                          <a:blip r:embed="rId7">
                            <a:extLst>
                              <a:ext uri="{28A0092B-C50C-407E-A947-70E740481C1C}">
                                <a14:useLocalDpi xmlns:a14="http://schemas.microsoft.com/office/drawing/2010/main" val="0"/>
                              </a:ext>
                            </a:extLst>
                          </a:blip>
                          <a:stretch>
                            <a:fillRect/>
                          </a:stretch>
                        </pic:blipFill>
                        <pic:spPr>
                          <a:xfrm>
                            <a:off x="0" y="0"/>
                            <a:ext cx="2270705" cy="969932"/>
                          </a:xfrm>
                          <a:prstGeom prst="rect">
                            <a:avLst/>
                          </a:prstGeom>
                        </pic:spPr>
                      </pic:pic>
                    </a:graphicData>
                  </a:graphic>
                </wp:inline>
              </w:drawing>
            </w:r>
          </w:p>
        </w:tc>
        <w:tc>
          <w:tcPr>
            <w:tcW w:w="4905" w:type="dxa"/>
            <w:tcBorders>
              <w:top w:val="nil"/>
              <w:left w:val="nil"/>
              <w:bottom w:val="nil"/>
              <w:right w:val="nil"/>
            </w:tcBorders>
            <w:tcMar>
              <w:top w:w="100" w:type="dxa"/>
              <w:left w:w="100" w:type="dxa"/>
              <w:bottom w:w="100" w:type="dxa"/>
              <w:right w:w="100" w:type="dxa"/>
            </w:tcMar>
            <w:vAlign w:val="center"/>
          </w:tcPr>
          <w:p w14:paraId="513E21A4" w14:textId="77777777" w:rsidR="006700C9" w:rsidRDefault="006700C9">
            <w:pPr>
              <w:pStyle w:val="normal0"/>
              <w:spacing w:line="240" w:lineRule="auto"/>
              <w:jc w:val="center"/>
            </w:pPr>
          </w:p>
        </w:tc>
      </w:tr>
    </w:tbl>
    <w:p w14:paraId="4E13B084" w14:textId="77777777" w:rsidR="008F2723" w:rsidRPr="006A15EE" w:rsidRDefault="00252308" w:rsidP="00252308">
      <w:pPr>
        <w:pStyle w:val="normal0"/>
        <w:jc w:val="right"/>
        <w:rPr>
          <w:rFonts w:ascii="Calibri" w:eastAsia="Open Sans" w:hAnsi="Calibri" w:cs="Open Sans"/>
          <w:sz w:val="28"/>
          <w:szCs w:val="28"/>
        </w:rPr>
      </w:pPr>
      <w:r w:rsidRPr="006A15EE">
        <w:rPr>
          <w:rFonts w:ascii="Calibri" w:eastAsia="Open Sans" w:hAnsi="Calibri" w:cs="Open Sans"/>
          <w:sz w:val="28"/>
          <w:szCs w:val="28"/>
        </w:rPr>
        <w:t>For Immediate Release</w:t>
      </w:r>
    </w:p>
    <w:p w14:paraId="646791B7" w14:textId="77777777" w:rsidR="006022F4" w:rsidRPr="00EC2864" w:rsidRDefault="006022F4">
      <w:pPr>
        <w:pStyle w:val="normal0"/>
        <w:contextualSpacing/>
        <w:jc w:val="center"/>
        <w:rPr>
          <w:rFonts w:ascii="Calibri" w:eastAsia="Open Sans" w:hAnsi="Calibri" w:cs="Open Sans"/>
          <w:b/>
          <w:sz w:val="34"/>
          <w:szCs w:val="34"/>
        </w:rPr>
      </w:pPr>
    </w:p>
    <w:p w14:paraId="744E0A8B" w14:textId="0D3D86A4" w:rsidR="004D012B" w:rsidRPr="00EC2864" w:rsidRDefault="00AF6400">
      <w:pPr>
        <w:pStyle w:val="normal0"/>
        <w:contextualSpacing/>
        <w:jc w:val="center"/>
        <w:rPr>
          <w:rFonts w:ascii="Calibri" w:eastAsia="Open Sans" w:hAnsi="Calibri" w:cs="Open Sans"/>
          <w:b/>
          <w:sz w:val="36"/>
          <w:szCs w:val="36"/>
        </w:rPr>
      </w:pPr>
      <w:r w:rsidRPr="00EC2864">
        <w:rPr>
          <w:rFonts w:ascii="Calibri" w:eastAsia="Open Sans" w:hAnsi="Calibri" w:cs="Open Sans"/>
          <w:b/>
          <w:sz w:val="36"/>
          <w:szCs w:val="36"/>
        </w:rPr>
        <w:t xml:space="preserve">U.S.-based </w:t>
      </w:r>
      <w:r w:rsidR="00AF21CF" w:rsidRPr="00EC2864">
        <w:rPr>
          <w:rFonts w:ascii="Calibri" w:eastAsia="Open Sans" w:hAnsi="Calibri" w:cs="Open Sans"/>
          <w:b/>
          <w:i/>
          <w:sz w:val="36"/>
          <w:szCs w:val="36"/>
        </w:rPr>
        <w:t>17hats</w:t>
      </w:r>
      <w:r w:rsidR="008F2723" w:rsidRPr="00EC2864">
        <w:rPr>
          <w:rFonts w:ascii="Calibri" w:eastAsia="Open Sans" w:hAnsi="Calibri" w:cs="Open Sans"/>
          <w:b/>
          <w:i/>
          <w:sz w:val="36"/>
          <w:szCs w:val="36"/>
        </w:rPr>
        <w:t xml:space="preserve"> </w:t>
      </w:r>
      <w:proofErr w:type="gramStart"/>
      <w:r w:rsidR="00AF21CF" w:rsidRPr="00EC2864">
        <w:rPr>
          <w:rFonts w:ascii="Calibri" w:eastAsia="Open Sans" w:hAnsi="Calibri" w:cs="Open Sans"/>
          <w:b/>
          <w:sz w:val="36"/>
          <w:szCs w:val="36"/>
        </w:rPr>
        <w:t>Announces</w:t>
      </w:r>
      <w:proofErr w:type="gramEnd"/>
      <w:r w:rsidR="00AF21CF" w:rsidRPr="00EC2864">
        <w:rPr>
          <w:rFonts w:ascii="Calibri" w:eastAsia="Open Sans" w:hAnsi="Calibri" w:cs="Open Sans"/>
          <w:b/>
          <w:sz w:val="36"/>
          <w:szCs w:val="36"/>
        </w:rPr>
        <w:t xml:space="preserve"> </w:t>
      </w:r>
      <w:r w:rsidR="00C91C66" w:rsidRPr="00EC2864">
        <w:rPr>
          <w:rFonts w:ascii="Calibri" w:eastAsia="Open Sans" w:hAnsi="Calibri" w:cs="Open Sans"/>
          <w:b/>
          <w:sz w:val="36"/>
          <w:szCs w:val="36"/>
        </w:rPr>
        <w:t xml:space="preserve">a </w:t>
      </w:r>
      <w:r w:rsidR="009D11B7">
        <w:rPr>
          <w:rFonts w:ascii="Calibri" w:eastAsia="Open Sans" w:hAnsi="Calibri" w:cs="Open Sans"/>
          <w:b/>
          <w:sz w:val="36"/>
          <w:szCs w:val="36"/>
        </w:rPr>
        <w:t xml:space="preserve">No-Cost </w:t>
      </w:r>
      <w:bookmarkStart w:id="0" w:name="_GoBack"/>
      <w:bookmarkEnd w:id="0"/>
      <w:r w:rsidR="004D012B" w:rsidRPr="00EC2864">
        <w:rPr>
          <w:rFonts w:ascii="Calibri" w:eastAsia="Open Sans" w:hAnsi="Calibri" w:cs="Open Sans"/>
          <w:b/>
          <w:sz w:val="36"/>
          <w:szCs w:val="36"/>
        </w:rPr>
        <w:t>Version of their Business Management Solution for Entrepreneurs</w:t>
      </w:r>
    </w:p>
    <w:p w14:paraId="70F77A5E" w14:textId="77777777" w:rsidR="001F5466" w:rsidRDefault="001F5466">
      <w:pPr>
        <w:pStyle w:val="normal0"/>
        <w:contextualSpacing/>
        <w:jc w:val="center"/>
        <w:rPr>
          <w:rFonts w:ascii="Open Sans" w:eastAsia="Open Sans" w:hAnsi="Open Sans" w:cs="Open Sans"/>
          <w:i/>
          <w:sz w:val="26"/>
          <w:szCs w:val="26"/>
        </w:rPr>
      </w:pPr>
    </w:p>
    <w:p w14:paraId="611E5C5C" w14:textId="77777777" w:rsidR="00A96F73" w:rsidRPr="00EC2864" w:rsidRDefault="00AF21CF">
      <w:pPr>
        <w:pStyle w:val="normal0"/>
        <w:contextualSpacing/>
        <w:jc w:val="center"/>
        <w:rPr>
          <w:rFonts w:ascii="Calibri" w:eastAsia="Open Sans" w:hAnsi="Calibri" w:cs="Open Sans"/>
          <w:i/>
          <w:sz w:val="28"/>
          <w:szCs w:val="28"/>
        </w:rPr>
      </w:pPr>
      <w:r w:rsidRPr="00EC2864">
        <w:rPr>
          <w:rFonts w:ascii="Calibri" w:eastAsia="Open Sans" w:hAnsi="Calibri" w:cs="Open Sans"/>
          <w:i/>
          <w:sz w:val="28"/>
          <w:szCs w:val="28"/>
        </w:rPr>
        <w:t xml:space="preserve"> </w:t>
      </w:r>
      <w:r w:rsidR="00395539" w:rsidRPr="00EC2864">
        <w:rPr>
          <w:rFonts w:ascii="Calibri" w:eastAsia="Open Sans" w:hAnsi="Calibri" w:cs="Open Sans"/>
          <w:i/>
          <w:sz w:val="28"/>
          <w:szCs w:val="28"/>
        </w:rPr>
        <w:t xml:space="preserve">Popular </w:t>
      </w:r>
      <w:r w:rsidR="0070621F" w:rsidRPr="00EC2864">
        <w:rPr>
          <w:rFonts w:ascii="Calibri" w:eastAsia="Open Sans" w:hAnsi="Calibri" w:cs="Open Sans"/>
          <w:i/>
          <w:sz w:val="28"/>
          <w:szCs w:val="28"/>
        </w:rPr>
        <w:t xml:space="preserve">time-saving </w:t>
      </w:r>
      <w:r w:rsidR="00395539" w:rsidRPr="00EC2864">
        <w:rPr>
          <w:rFonts w:ascii="Calibri" w:eastAsia="Open Sans" w:hAnsi="Calibri" w:cs="Open Sans"/>
          <w:i/>
          <w:sz w:val="28"/>
          <w:szCs w:val="28"/>
        </w:rPr>
        <w:t>app now in-use by</w:t>
      </w:r>
      <w:r w:rsidR="009879BC">
        <w:rPr>
          <w:rFonts w:ascii="Calibri" w:eastAsia="Open Sans" w:hAnsi="Calibri" w:cs="Open Sans"/>
          <w:i/>
          <w:sz w:val="28"/>
          <w:szCs w:val="28"/>
        </w:rPr>
        <w:t xml:space="preserve"> 17</w:t>
      </w:r>
      <w:r w:rsidR="001F5466" w:rsidRPr="00EC2864">
        <w:rPr>
          <w:rFonts w:ascii="Calibri" w:eastAsia="Open Sans" w:hAnsi="Calibri" w:cs="Open Sans"/>
          <w:i/>
          <w:sz w:val="28"/>
          <w:szCs w:val="28"/>
        </w:rPr>
        <w:t>,000</w:t>
      </w:r>
      <w:r w:rsidR="009879BC">
        <w:rPr>
          <w:rFonts w:ascii="Calibri" w:eastAsia="Open Sans" w:hAnsi="Calibri" w:cs="Open Sans"/>
          <w:i/>
          <w:sz w:val="28"/>
          <w:szCs w:val="28"/>
        </w:rPr>
        <w:t>+</w:t>
      </w:r>
      <w:r w:rsidR="001F5466" w:rsidRPr="00EC2864">
        <w:rPr>
          <w:rFonts w:ascii="Calibri" w:eastAsia="Open Sans" w:hAnsi="Calibri" w:cs="Open Sans"/>
          <w:i/>
          <w:sz w:val="28"/>
          <w:szCs w:val="28"/>
        </w:rPr>
        <w:t xml:space="preserve"> sma</w:t>
      </w:r>
      <w:r w:rsidR="001060FD" w:rsidRPr="00EC2864">
        <w:rPr>
          <w:rFonts w:ascii="Calibri" w:eastAsia="Open Sans" w:hAnsi="Calibri" w:cs="Open Sans"/>
          <w:i/>
          <w:sz w:val="28"/>
          <w:szCs w:val="28"/>
        </w:rPr>
        <w:t xml:space="preserve">ll businesses, handles </w:t>
      </w:r>
    </w:p>
    <w:p w14:paraId="64CA2B22" w14:textId="77777777" w:rsidR="006700C9" w:rsidRPr="00EC2864" w:rsidRDefault="00A96F73">
      <w:pPr>
        <w:pStyle w:val="normal0"/>
        <w:contextualSpacing/>
        <w:jc w:val="center"/>
        <w:rPr>
          <w:rFonts w:ascii="Calibri" w:eastAsia="Open Sans" w:hAnsi="Calibri" w:cs="Open Sans"/>
          <w:i/>
          <w:sz w:val="28"/>
          <w:szCs w:val="28"/>
        </w:rPr>
      </w:pPr>
      <w:proofErr w:type="gramStart"/>
      <w:r w:rsidRPr="00EC2864">
        <w:rPr>
          <w:rFonts w:ascii="Calibri" w:eastAsia="Open Sans" w:hAnsi="Calibri" w:cs="Open Sans"/>
          <w:i/>
          <w:sz w:val="28"/>
          <w:szCs w:val="28"/>
        </w:rPr>
        <w:t>essential</w:t>
      </w:r>
      <w:proofErr w:type="gramEnd"/>
      <w:r w:rsidR="004D012B" w:rsidRPr="00EC2864">
        <w:rPr>
          <w:rFonts w:ascii="Calibri" w:eastAsia="Open Sans" w:hAnsi="Calibri" w:cs="Open Sans"/>
          <w:i/>
          <w:sz w:val="28"/>
          <w:szCs w:val="28"/>
        </w:rPr>
        <w:t xml:space="preserve"> </w:t>
      </w:r>
      <w:r w:rsidR="00395539" w:rsidRPr="00EC2864">
        <w:rPr>
          <w:rFonts w:ascii="Calibri" w:eastAsia="Open Sans" w:hAnsi="Calibri" w:cs="Open Sans"/>
          <w:i/>
          <w:sz w:val="28"/>
          <w:szCs w:val="28"/>
        </w:rPr>
        <w:t xml:space="preserve">tasks </w:t>
      </w:r>
      <w:r w:rsidR="0070621F" w:rsidRPr="00EC2864">
        <w:rPr>
          <w:rFonts w:ascii="Calibri" w:eastAsia="Open Sans" w:hAnsi="Calibri" w:cs="Open Sans"/>
          <w:i/>
          <w:sz w:val="28"/>
          <w:szCs w:val="28"/>
        </w:rPr>
        <w:t>like</w:t>
      </w:r>
      <w:r w:rsidR="001060FD" w:rsidRPr="00EC2864">
        <w:rPr>
          <w:rFonts w:ascii="Calibri" w:eastAsia="Open Sans" w:hAnsi="Calibri" w:cs="Open Sans"/>
          <w:i/>
          <w:sz w:val="28"/>
          <w:szCs w:val="28"/>
        </w:rPr>
        <w:t xml:space="preserve"> getting paid quickly and adding new clients</w:t>
      </w:r>
      <w:r w:rsidR="00395539" w:rsidRPr="00EC2864">
        <w:rPr>
          <w:rFonts w:ascii="Calibri" w:eastAsia="Open Sans" w:hAnsi="Calibri" w:cs="Open Sans"/>
          <w:i/>
          <w:sz w:val="28"/>
          <w:szCs w:val="28"/>
        </w:rPr>
        <w:t xml:space="preserve"> </w:t>
      </w:r>
    </w:p>
    <w:p w14:paraId="3AE59EE7" w14:textId="77777777" w:rsidR="006700C9" w:rsidRDefault="006700C9">
      <w:pPr>
        <w:pStyle w:val="normal0"/>
      </w:pPr>
    </w:p>
    <w:p w14:paraId="160DDECF" w14:textId="77777777" w:rsidR="006022F4" w:rsidRDefault="006022F4" w:rsidP="006022F4">
      <w:pPr>
        <w:pStyle w:val="normal0"/>
        <w:spacing w:line="360" w:lineRule="auto"/>
        <w:contextualSpacing/>
        <w:rPr>
          <w:rFonts w:asciiTheme="minorHAnsi" w:eastAsia="Open Sans" w:hAnsiTheme="minorHAnsi" w:cs="Open Sans"/>
          <w:b/>
          <w:i/>
          <w:sz w:val="24"/>
          <w:szCs w:val="24"/>
        </w:rPr>
      </w:pPr>
    </w:p>
    <w:p w14:paraId="2D296B57" w14:textId="77777777" w:rsidR="004E05A3" w:rsidRPr="00EC2864" w:rsidRDefault="00EC2864" w:rsidP="006022F4">
      <w:pPr>
        <w:pStyle w:val="normal0"/>
        <w:spacing w:line="288" w:lineRule="auto"/>
        <w:contextualSpacing/>
        <w:rPr>
          <w:rFonts w:asciiTheme="majorHAnsi" w:eastAsia="Open Sans" w:hAnsiTheme="majorHAnsi" w:cs="Open Sans"/>
          <w:sz w:val="24"/>
          <w:szCs w:val="24"/>
        </w:rPr>
      </w:pPr>
      <w:r>
        <w:rPr>
          <w:rFonts w:ascii="Calibri" w:eastAsia="Open Sans" w:hAnsi="Calibri" w:cs="Open Sans"/>
          <w:b/>
          <w:i/>
          <w:sz w:val="24"/>
          <w:szCs w:val="24"/>
        </w:rPr>
        <w:t>Pasadena, CA (September 14</w:t>
      </w:r>
      <w:r w:rsidR="00AF21CF" w:rsidRPr="00EC2864">
        <w:rPr>
          <w:rFonts w:ascii="Calibri" w:eastAsia="Open Sans" w:hAnsi="Calibri" w:cs="Open Sans"/>
          <w:b/>
          <w:i/>
          <w:sz w:val="24"/>
          <w:szCs w:val="24"/>
        </w:rPr>
        <w:t>, 2016)</w:t>
      </w:r>
      <w:r w:rsidR="00AF21CF" w:rsidRPr="001060FD">
        <w:rPr>
          <w:rFonts w:asciiTheme="minorHAnsi" w:eastAsia="Open Sans" w:hAnsiTheme="minorHAnsi" w:cs="Open Sans"/>
          <w:i/>
          <w:sz w:val="24"/>
          <w:szCs w:val="24"/>
        </w:rPr>
        <w:t xml:space="preserve"> </w:t>
      </w:r>
      <w:r w:rsidR="00AF21CF" w:rsidRPr="00EC2864">
        <w:rPr>
          <w:rFonts w:asciiTheme="majorHAnsi" w:eastAsia="Open Sans" w:hAnsiTheme="majorHAnsi" w:cs="Open Sans"/>
          <w:i/>
          <w:sz w:val="24"/>
          <w:szCs w:val="24"/>
        </w:rPr>
        <w:t xml:space="preserve">– </w:t>
      </w:r>
      <w:r w:rsidR="00AF21CF" w:rsidRPr="00EC2864">
        <w:rPr>
          <w:rFonts w:asciiTheme="majorHAnsi" w:eastAsia="Open Sans" w:hAnsiTheme="majorHAnsi" w:cs="Open Sans"/>
          <w:sz w:val="24"/>
          <w:szCs w:val="24"/>
        </w:rPr>
        <w:t xml:space="preserve">Cloud-based business management app </w:t>
      </w:r>
      <w:hyperlink r:id="rId8">
        <w:r w:rsidR="00AF21CF" w:rsidRPr="00EC2864">
          <w:rPr>
            <w:rFonts w:asciiTheme="majorHAnsi" w:eastAsia="Open Sans" w:hAnsiTheme="majorHAnsi" w:cs="Open Sans"/>
            <w:color w:val="1155CC"/>
            <w:sz w:val="24"/>
            <w:szCs w:val="24"/>
            <w:u w:val="single"/>
          </w:rPr>
          <w:t>17hats</w:t>
        </w:r>
      </w:hyperlink>
      <w:r w:rsidR="00AF21CF" w:rsidRPr="00EC2864">
        <w:rPr>
          <w:rFonts w:asciiTheme="majorHAnsi" w:eastAsia="Open Sans" w:hAnsiTheme="majorHAnsi" w:cs="Open Sans"/>
          <w:sz w:val="24"/>
          <w:szCs w:val="24"/>
        </w:rPr>
        <w:t xml:space="preserve">, </w:t>
      </w:r>
      <w:r w:rsidR="001060FD" w:rsidRPr="00EC2864">
        <w:rPr>
          <w:rFonts w:asciiTheme="majorHAnsi" w:eastAsia="Open Sans" w:hAnsiTheme="majorHAnsi" w:cs="Open Sans"/>
          <w:sz w:val="24"/>
          <w:szCs w:val="24"/>
        </w:rPr>
        <w:t xml:space="preserve">announced today </w:t>
      </w:r>
      <w:r w:rsidR="00E220FE" w:rsidRPr="00EC2864">
        <w:rPr>
          <w:rFonts w:asciiTheme="majorHAnsi" w:eastAsia="Open Sans" w:hAnsiTheme="majorHAnsi" w:cs="Open Sans"/>
          <w:sz w:val="24"/>
          <w:szCs w:val="24"/>
        </w:rPr>
        <w:t>a restructured</w:t>
      </w:r>
      <w:r w:rsidR="001F5466" w:rsidRPr="00EC2864">
        <w:rPr>
          <w:rFonts w:asciiTheme="majorHAnsi" w:eastAsia="Open Sans" w:hAnsiTheme="majorHAnsi" w:cs="Open Sans"/>
          <w:sz w:val="24"/>
          <w:szCs w:val="24"/>
        </w:rPr>
        <w:t xml:space="preserve"> </w:t>
      </w:r>
      <w:r w:rsidR="001060FD" w:rsidRPr="00EC2864">
        <w:rPr>
          <w:rFonts w:asciiTheme="majorHAnsi" w:eastAsia="Open Sans" w:hAnsiTheme="majorHAnsi" w:cs="Open Sans"/>
          <w:sz w:val="24"/>
          <w:szCs w:val="24"/>
        </w:rPr>
        <w:t xml:space="preserve">pricing plan </w:t>
      </w:r>
      <w:r w:rsidR="001F5466" w:rsidRPr="00EC2864">
        <w:rPr>
          <w:rFonts w:asciiTheme="majorHAnsi" w:eastAsia="Open Sans" w:hAnsiTheme="majorHAnsi" w:cs="Open Sans"/>
          <w:sz w:val="24"/>
          <w:szCs w:val="24"/>
        </w:rPr>
        <w:t xml:space="preserve">for its template-driven business </w:t>
      </w:r>
      <w:r w:rsidR="006A5F5A" w:rsidRPr="00EC2864">
        <w:rPr>
          <w:rFonts w:asciiTheme="majorHAnsi" w:eastAsia="Open Sans" w:hAnsiTheme="majorHAnsi" w:cs="Open Sans"/>
          <w:sz w:val="24"/>
          <w:szCs w:val="24"/>
        </w:rPr>
        <w:t>service</w:t>
      </w:r>
      <w:r w:rsidR="00AF6400" w:rsidRPr="00EC2864">
        <w:rPr>
          <w:rFonts w:asciiTheme="majorHAnsi" w:eastAsia="Open Sans" w:hAnsiTheme="majorHAnsi" w:cs="Open Sans"/>
          <w:sz w:val="24"/>
          <w:szCs w:val="24"/>
        </w:rPr>
        <w:t xml:space="preserve"> that’s </w:t>
      </w:r>
      <w:r w:rsidR="007F4204" w:rsidRPr="00EC2864">
        <w:rPr>
          <w:rFonts w:asciiTheme="majorHAnsi" w:eastAsia="Open Sans" w:hAnsiTheme="majorHAnsi" w:cs="Open Sans"/>
          <w:sz w:val="24"/>
          <w:szCs w:val="24"/>
        </w:rPr>
        <w:t xml:space="preserve">currently </w:t>
      </w:r>
      <w:r w:rsidR="00A4190F" w:rsidRPr="00EC2864">
        <w:rPr>
          <w:rFonts w:asciiTheme="majorHAnsi" w:eastAsia="Open Sans" w:hAnsiTheme="majorHAnsi" w:cs="Open Sans"/>
          <w:sz w:val="24"/>
          <w:szCs w:val="24"/>
        </w:rPr>
        <w:t>in-</w:t>
      </w:r>
      <w:r w:rsidR="00E220FE" w:rsidRPr="00EC2864">
        <w:rPr>
          <w:rFonts w:asciiTheme="majorHAnsi" w:eastAsia="Open Sans" w:hAnsiTheme="majorHAnsi" w:cs="Open Sans"/>
          <w:sz w:val="24"/>
          <w:szCs w:val="24"/>
        </w:rPr>
        <w:t>use</w:t>
      </w:r>
      <w:r w:rsidR="00AF6400" w:rsidRPr="00EC2864">
        <w:rPr>
          <w:rFonts w:asciiTheme="majorHAnsi" w:eastAsia="Open Sans" w:hAnsiTheme="majorHAnsi" w:cs="Open Sans"/>
          <w:sz w:val="24"/>
          <w:szCs w:val="24"/>
        </w:rPr>
        <w:t xml:space="preserve"> by more than</w:t>
      </w:r>
      <w:r>
        <w:rPr>
          <w:rFonts w:asciiTheme="majorHAnsi" w:eastAsia="Open Sans" w:hAnsiTheme="majorHAnsi" w:cs="Open Sans"/>
          <w:sz w:val="24"/>
          <w:szCs w:val="24"/>
        </w:rPr>
        <w:t xml:space="preserve"> 17</w:t>
      </w:r>
      <w:r w:rsidR="001060FD" w:rsidRPr="00EC2864">
        <w:rPr>
          <w:rFonts w:asciiTheme="majorHAnsi" w:eastAsia="Open Sans" w:hAnsiTheme="majorHAnsi" w:cs="Open Sans"/>
          <w:sz w:val="24"/>
          <w:szCs w:val="24"/>
        </w:rPr>
        <w:t>,000 small businesses</w:t>
      </w:r>
      <w:r w:rsidR="004E05A3" w:rsidRPr="00EC2864">
        <w:rPr>
          <w:rFonts w:asciiTheme="majorHAnsi" w:eastAsia="Open Sans" w:hAnsiTheme="majorHAnsi" w:cs="Open Sans"/>
          <w:sz w:val="24"/>
          <w:szCs w:val="24"/>
        </w:rPr>
        <w:t xml:space="preserve">. </w:t>
      </w:r>
      <w:r w:rsidR="00C91C66" w:rsidRPr="00EC2864">
        <w:rPr>
          <w:rFonts w:asciiTheme="majorHAnsi" w:eastAsia="Open Sans" w:hAnsiTheme="majorHAnsi" w:cs="Open Sans"/>
          <w:sz w:val="24"/>
          <w:szCs w:val="24"/>
        </w:rPr>
        <w:t xml:space="preserve">17hats </w:t>
      </w:r>
      <w:r w:rsidR="004E05A3" w:rsidRPr="00EC2864">
        <w:rPr>
          <w:rFonts w:asciiTheme="majorHAnsi" w:eastAsia="Open Sans" w:hAnsiTheme="majorHAnsi" w:cs="Open Sans"/>
          <w:sz w:val="24"/>
          <w:szCs w:val="24"/>
        </w:rPr>
        <w:t xml:space="preserve">now offers support for every size business with plans that start at $0 per month and </w:t>
      </w:r>
      <w:r w:rsidR="00333FF4" w:rsidRPr="00EC2864">
        <w:rPr>
          <w:rFonts w:asciiTheme="majorHAnsi" w:eastAsia="Open Sans" w:hAnsiTheme="majorHAnsi" w:cs="Open Sans"/>
          <w:sz w:val="24"/>
          <w:szCs w:val="24"/>
        </w:rPr>
        <w:t>will grow as their client business needs</w:t>
      </w:r>
      <w:r w:rsidR="004E05A3" w:rsidRPr="00EC2864">
        <w:rPr>
          <w:rFonts w:asciiTheme="majorHAnsi" w:eastAsia="Open Sans" w:hAnsiTheme="majorHAnsi" w:cs="Open Sans"/>
          <w:sz w:val="24"/>
          <w:szCs w:val="24"/>
        </w:rPr>
        <w:t xml:space="preserve"> grow. </w:t>
      </w:r>
      <w:r w:rsidR="00FD4BF4" w:rsidRPr="00EC2864">
        <w:rPr>
          <w:rFonts w:asciiTheme="majorHAnsi" w:eastAsia="Open Sans" w:hAnsiTheme="majorHAnsi" w:cs="Open Sans"/>
          <w:sz w:val="24"/>
          <w:szCs w:val="24"/>
        </w:rPr>
        <w:t xml:space="preserve"> </w:t>
      </w:r>
    </w:p>
    <w:p w14:paraId="2907AEAA" w14:textId="77777777" w:rsidR="004E05A3" w:rsidRPr="00EC2864" w:rsidRDefault="004E05A3" w:rsidP="006022F4">
      <w:pPr>
        <w:pStyle w:val="normal0"/>
        <w:spacing w:line="288" w:lineRule="auto"/>
        <w:contextualSpacing/>
        <w:rPr>
          <w:rFonts w:asciiTheme="majorHAnsi" w:eastAsia="Open Sans" w:hAnsiTheme="majorHAnsi" w:cs="Open Sans"/>
          <w:sz w:val="24"/>
          <w:szCs w:val="24"/>
        </w:rPr>
      </w:pPr>
    </w:p>
    <w:p w14:paraId="26C4833B" w14:textId="77777777" w:rsidR="007F4204" w:rsidRPr="00EC2864" w:rsidRDefault="006022F4" w:rsidP="007F4204">
      <w:pPr>
        <w:pStyle w:val="normal0"/>
        <w:spacing w:line="288" w:lineRule="auto"/>
        <w:contextualSpacing/>
        <w:rPr>
          <w:rFonts w:asciiTheme="majorHAnsi" w:eastAsia="Open Sans" w:hAnsiTheme="majorHAnsi" w:cs="Open Sans"/>
          <w:sz w:val="24"/>
          <w:szCs w:val="24"/>
        </w:rPr>
      </w:pPr>
      <w:r w:rsidRPr="00EC2864">
        <w:rPr>
          <w:rFonts w:asciiTheme="majorHAnsi" w:eastAsia="Open Sans" w:hAnsiTheme="majorHAnsi" w:cs="Open Sans"/>
          <w:sz w:val="24"/>
          <w:szCs w:val="24"/>
        </w:rPr>
        <w:t xml:space="preserve">To get started, users can sign-up at </w:t>
      </w:r>
      <w:hyperlink r:id="rId9" w:history="1">
        <w:r w:rsidRPr="00EC2864">
          <w:rPr>
            <w:rStyle w:val="Hyperlink"/>
            <w:rFonts w:asciiTheme="majorHAnsi" w:eastAsia="Open Sans" w:hAnsiTheme="majorHAnsi" w:cs="Open Sans"/>
            <w:sz w:val="24"/>
            <w:szCs w:val="24"/>
          </w:rPr>
          <w:t>17hats</w:t>
        </w:r>
      </w:hyperlink>
      <w:r w:rsidRPr="00EC2864">
        <w:rPr>
          <w:rFonts w:asciiTheme="majorHAnsi" w:eastAsia="Open Sans" w:hAnsiTheme="majorHAnsi" w:cs="Open Sans"/>
          <w:sz w:val="24"/>
          <w:szCs w:val="24"/>
        </w:rPr>
        <w:t xml:space="preserve"> for access to the new </w:t>
      </w:r>
      <w:r w:rsidR="007F4204" w:rsidRPr="00EC2864">
        <w:rPr>
          <w:rFonts w:asciiTheme="majorHAnsi" w:eastAsia="Open Sans" w:hAnsiTheme="majorHAnsi" w:cs="Open Sans"/>
          <w:sz w:val="24"/>
          <w:szCs w:val="24"/>
        </w:rPr>
        <w:t xml:space="preserve">17hats BASIC plan, which is </w:t>
      </w:r>
      <w:r w:rsidRPr="00EC2864">
        <w:rPr>
          <w:rFonts w:asciiTheme="majorHAnsi" w:eastAsia="Open Sans" w:hAnsiTheme="majorHAnsi" w:cs="Open Sans"/>
          <w:sz w:val="24"/>
          <w:szCs w:val="24"/>
        </w:rPr>
        <w:t xml:space="preserve">free for life and which requires no credit card to register. </w:t>
      </w:r>
      <w:r w:rsidR="00081193" w:rsidRPr="00EC2864">
        <w:rPr>
          <w:rFonts w:asciiTheme="majorHAnsi" w:eastAsia="Open Sans" w:hAnsiTheme="majorHAnsi" w:cs="Open Sans"/>
          <w:sz w:val="24"/>
          <w:szCs w:val="24"/>
        </w:rPr>
        <w:t>T</w:t>
      </w:r>
      <w:r w:rsidR="003D154B" w:rsidRPr="00EC2864">
        <w:rPr>
          <w:rFonts w:asciiTheme="majorHAnsi" w:eastAsia="Open Sans" w:hAnsiTheme="majorHAnsi" w:cs="Open Sans"/>
          <w:sz w:val="24"/>
          <w:szCs w:val="24"/>
        </w:rPr>
        <w:t>he award-winning 17h</w:t>
      </w:r>
      <w:r w:rsidR="007F4204" w:rsidRPr="00EC2864">
        <w:rPr>
          <w:rFonts w:asciiTheme="majorHAnsi" w:eastAsia="Open Sans" w:hAnsiTheme="majorHAnsi" w:cs="Open Sans"/>
          <w:sz w:val="24"/>
          <w:szCs w:val="24"/>
        </w:rPr>
        <w:t>ats business solution</w:t>
      </w:r>
      <w:r w:rsidR="0056366C" w:rsidRPr="00EC2864">
        <w:rPr>
          <w:rFonts w:asciiTheme="majorHAnsi" w:eastAsia="Open Sans" w:hAnsiTheme="majorHAnsi" w:cs="Open Sans"/>
          <w:sz w:val="24"/>
          <w:szCs w:val="24"/>
        </w:rPr>
        <w:t>,</w:t>
      </w:r>
      <w:r w:rsidR="007F4204" w:rsidRPr="00EC2864">
        <w:rPr>
          <w:rFonts w:asciiTheme="majorHAnsi" w:eastAsia="Open Sans" w:hAnsiTheme="majorHAnsi" w:cs="Open Sans"/>
          <w:sz w:val="24"/>
          <w:szCs w:val="24"/>
        </w:rPr>
        <w:t xml:space="preserve"> </w:t>
      </w:r>
      <w:r w:rsidR="00081193" w:rsidRPr="00EC2864">
        <w:rPr>
          <w:rFonts w:asciiTheme="majorHAnsi" w:eastAsia="Open Sans" w:hAnsiTheme="majorHAnsi" w:cs="Open Sans"/>
          <w:sz w:val="24"/>
          <w:szCs w:val="24"/>
        </w:rPr>
        <w:t>which allows</w:t>
      </w:r>
      <w:r w:rsidR="007F4204" w:rsidRPr="00EC2864">
        <w:rPr>
          <w:rFonts w:asciiTheme="majorHAnsi" w:eastAsia="Open Sans" w:hAnsiTheme="majorHAnsi" w:cs="Open Sans"/>
          <w:sz w:val="24"/>
          <w:szCs w:val="24"/>
        </w:rPr>
        <w:t xml:space="preserve"> </w:t>
      </w:r>
      <w:r w:rsidR="00081193" w:rsidRPr="00EC2864">
        <w:rPr>
          <w:rFonts w:asciiTheme="majorHAnsi" w:eastAsia="Open Sans" w:hAnsiTheme="majorHAnsi" w:cs="Open Sans"/>
          <w:sz w:val="24"/>
          <w:szCs w:val="24"/>
        </w:rPr>
        <w:t xml:space="preserve">business owners </w:t>
      </w:r>
      <w:r w:rsidR="007F4204" w:rsidRPr="00EC2864">
        <w:rPr>
          <w:rFonts w:asciiTheme="majorHAnsi" w:eastAsia="Open Sans" w:hAnsiTheme="majorHAnsi" w:cs="Open Sans"/>
          <w:sz w:val="24"/>
          <w:szCs w:val="24"/>
        </w:rPr>
        <w:t>to save time, get paid quickly and add new clients is also available as a LITE</w:t>
      </w:r>
      <w:r w:rsidR="003D154B" w:rsidRPr="00EC2864">
        <w:rPr>
          <w:rFonts w:asciiTheme="majorHAnsi" w:eastAsia="Open Sans" w:hAnsiTheme="majorHAnsi" w:cs="Open Sans"/>
          <w:sz w:val="24"/>
          <w:szCs w:val="24"/>
        </w:rPr>
        <w:t xml:space="preserve"> </w:t>
      </w:r>
      <w:r w:rsidR="00EC2864">
        <w:rPr>
          <w:rFonts w:asciiTheme="majorHAnsi" w:eastAsia="Open Sans" w:hAnsiTheme="majorHAnsi" w:cs="Open Sans"/>
          <w:sz w:val="24"/>
          <w:szCs w:val="24"/>
        </w:rPr>
        <w:t>plan for $17</w:t>
      </w:r>
      <w:r w:rsidR="00333FF4" w:rsidRPr="00EC2864">
        <w:rPr>
          <w:rFonts w:asciiTheme="majorHAnsi" w:eastAsia="Open Sans" w:hAnsiTheme="majorHAnsi" w:cs="Open Sans"/>
          <w:sz w:val="24"/>
          <w:szCs w:val="24"/>
        </w:rPr>
        <w:t xml:space="preserve"> per month and as </w:t>
      </w:r>
      <w:r w:rsidR="007F4204" w:rsidRPr="00EC2864">
        <w:rPr>
          <w:rFonts w:asciiTheme="majorHAnsi" w:eastAsia="Open Sans" w:hAnsiTheme="majorHAnsi" w:cs="Open Sans"/>
          <w:sz w:val="24"/>
          <w:szCs w:val="24"/>
        </w:rPr>
        <w:t>an UNLIMITED plan for $39 per month.</w:t>
      </w:r>
      <w:r w:rsidR="00500B97" w:rsidRPr="00EC2864">
        <w:rPr>
          <w:rFonts w:asciiTheme="majorHAnsi" w:eastAsia="Open Sans" w:hAnsiTheme="majorHAnsi" w:cs="Open Sans"/>
          <w:sz w:val="24"/>
          <w:szCs w:val="24"/>
        </w:rPr>
        <w:t xml:space="preserve">  Additional </w:t>
      </w:r>
      <w:r w:rsidR="005962CF" w:rsidRPr="00EC2864">
        <w:rPr>
          <w:rFonts w:asciiTheme="majorHAnsi" w:eastAsia="Open Sans" w:hAnsiTheme="majorHAnsi" w:cs="Open Sans"/>
          <w:sz w:val="24"/>
          <w:szCs w:val="24"/>
        </w:rPr>
        <w:t xml:space="preserve">plan </w:t>
      </w:r>
      <w:r w:rsidR="00500B97" w:rsidRPr="00EC2864">
        <w:rPr>
          <w:rFonts w:asciiTheme="majorHAnsi" w:eastAsia="Open Sans" w:hAnsiTheme="majorHAnsi" w:cs="Open Sans"/>
          <w:sz w:val="24"/>
          <w:szCs w:val="24"/>
        </w:rPr>
        <w:t xml:space="preserve">details are available at </w:t>
      </w:r>
      <w:hyperlink r:id="rId10" w:history="1">
        <w:r w:rsidR="00500B97" w:rsidRPr="00EC2864">
          <w:rPr>
            <w:rStyle w:val="Hyperlink"/>
            <w:rFonts w:asciiTheme="majorHAnsi" w:eastAsia="Open Sans" w:hAnsiTheme="majorHAnsi" w:cs="Open Sans"/>
            <w:sz w:val="24"/>
            <w:szCs w:val="24"/>
          </w:rPr>
          <w:t>17hats</w:t>
        </w:r>
      </w:hyperlink>
      <w:r w:rsidR="00500B97" w:rsidRPr="00EC2864">
        <w:rPr>
          <w:rStyle w:val="Hyperlink"/>
          <w:rFonts w:asciiTheme="majorHAnsi" w:eastAsia="Open Sans" w:hAnsiTheme="majorHAnsi" w:cs="Open Sans"/>
          <w:sz w:val="24"/>
          <w:szCs w:val="24"/>
        </w:rPr>
        <w:t>.</w:t>
      </w:r>
    </w:p>
    <w:p w14:paraId="5BEB2F3F" w14:textId="77777777" w:rsidR="00EC2864" w:rsidRDefault="00EC2864" w:rsidP="007F4204">
      <w:pPr>
        <w:pStyle w:val="normal0"/>
        <w:spacing w:line="288" w:lineRule="auto"/>
        <w:contextualSpacing/>
        <w:rPr>
          <w:rFonts w:asciiTheme="majorHAnsi" w:eastAsia="Open Sans" w:hAnsiTheme="majorHAnsi" w:cs="Open Sans"/>
          <w:sz w:val="24"/>
          <w:szCs w:val="24"/>
        </w:rPr>
      </w:pPr>
    </w:p>
    <w:p w14:paraId="6880624B" w14:textId="77777777" w:rsidR="00EC2864" w:rsidRDefault="00EC2864" w:rsidP="007F4204">
      <w:pPr>
        <w:pStyle w:val="normal0"/>
        <w:spacing w:line="288" w:lineRule="auto"/>
        <w:contextualSpacing/>
        <w:rPr>
          <w:rFonts w:asciiTheme="majorHAnsi" w:eastAsia="Open Sans" w:hAnsiTheme="majorHAnsi" w:cs="Open Sans"/>
          <w:sz w:val="24"/>
          <w:szCs w:val="24"/>
        </w:rPr>
      </w:pPr>
      <w:r>
        <w:rPr>
          <w:rFonts w:asciiTheme="majorHAnsi" w:eastAsia="Open Sans" w:hAnsiTheme="majorHAnsi" w:cs="Open Sans"/>
          <w:sz w:val="24"/>
          <w:szCs w:val="24"/>
        </w:rPr>
        <w:t>Updated pricing is only the latest big announcement from 17hats. On July 5</w:t>
      </w:r>
      <w:r w:rsidRPr="00EC2864">
        <w:rPr>
          <w:rFonts w:asciiTheme="majorHAnsi" w:eastAsia="Open Sans" w:hAnsiTheme="majorHAnsi" w:cs="Open Sans"/>
          <w:sz w:val="24"/>
          <w:szCs w:val="24"/>
          <w:vertAlign w:val="superscript"/>
        </w:rPr>
        <w:t>th</w:t>
      </w:r>
      <w:r w:rsidR="00C650AE">
        <w:rPr>
          <w:rFonts w:asciiTheme="majorHAnsi" w:eastAsia="Open Sans" w:hAnsiTheme="majorHAnsi" w:cs="Open Sans"/>
          <w:sz w:val="24"/>
          <w:szCs w:val="24"/>
        </w:rPr>
        <w:t>, 201</w:t>
      </w:r>
      <w:r>
        <w:rPr>
          <w:rFonts w:asciiTheme="majorHAnsi" w:eastAsia="Open Sans" w:hAnsiTheme="majorHAnsi" w:cs="Open Sans"/>
          <w:sz w:val="24"/>
          <w:szCs w:val="24"/>
        </w:rPr>
        <w:t>6 the company rolled out their revolutionary new service, 17hats Ally, which runs on top of their powerful platform. 17hats Ally gives business owners a virtual and U.S.-based “personal business management team” of three. From client communications to helping with contracts, invoices, and even bookkeeping. Thanks to Ally and their</w:t>
      </w:r>
      <w:r w:rsidR="00252308">
        <w:rPr>
          <w:rFonts w:asciiTheme="majorHAnsi" w:eastAsia="Open Sans" w:hAnsiTheme="majorHAnsi" w:cs="Open Sans"/>
          <w:sz w:val="24"/>
          <w:szCs w:val="24"/>
        </w:rPr>
        <w:t xml:space="preserve"> new</w:t>
      </w:r>
      <w:r>
        <w:rPr>
          <w:rFonts w:asciiTheme="majorHAnsi" w:eastAsia="Open Sans" w:hAnsiTheme="majorHAnsi" w:cs="Open Sans"/>
          <w:sz w:val="24"/>
          <w:szCs w:val="24"/>
        </w:rPr>
        <w:t xml:space="preserve"> pricing</w:t>
      </w:r>
      <w:r w:rsidR="00252308">
        <w:rPr>
          <w:rFonts w:asciiTheme="majorHAnsi" w:eastAsia="Open Sans" w:hAnsiTheme="majorHAnsi" w:cs="Open Sans"/>
          <w:sz w:val="24"/>
          <w:szCs w:val="24"/>
        </w:rPr>
        <w:t xml:space="preserve"> plans, businesses of all sizes and needs have a partner in 17hats.</w:t>
      </w:r>
      <w:r>
        <w:rPr>
          <w:rFonts w:asciiTheme="majorHAnsi" w:eastAsia="Open Sans" w:hAnsiTheme="majorHAnsi" w:cs="Open Sans"/>
          <w:sz w:val="24"/>
          <w:szCs w:val="24"/>
        </w:rPr>
        <w:t xml:space="preserve">  </w:t>
      </w:r>
    </w:p>
    <w:p w14:paraId="2047D25B" w14:textId="77777777" w:rsidR="003D154B" w:rsidRPr="00EC2864" w:rsidRDefault="007F4204" w:rsidP="007F4204">
      <w:pPr>
        <w:pStyle w:val="normal0"/>
        <w:spacing w:line="288" w:lineRule="auto"/>
        <w:contextualSpacing/>
        <w:rPr>
          <w:rFonts w:asciiTheme="majorHAnsi" w:eastAsia="Open Sans" w:hAnsiTheme="majorHAnsi" w:cs="Open Sans"/>
          <w:sz w:val="24"/>
          <w:szCs w:val="24"/>
        </w:rPr>
      </w:pPr>
      <w:r w:rsidRPr="00EC2864">
        <w:rPr>
          <w:rFonts w:asciiTheme="majorHAnsi" w:eastAsia="Open Sans" w:hAnsiTheme="majorHAnsi" w:cs="Open Sans"/>
          <w:sz w:val="24"/>
          <w:szCs w:val="24"/>
        </w:rPr>
        <w:t xml:space="preserve"> </w:t>
      </w:r>
    </w:p>
    <w:p w14:paraId="7E5DB13D" w14:textId="77777777" w:rsidR="00011BBC" w:rsidRPr="00EC2864" w:rsidRDefault="008C6278" w:rsidP="00333FF4">
      <w:pPr>
        <w:pStyle w:val="normal0"/>
        <w:spacing w:line="288" w:lineRule="auto"/>
        <w:contextualSpacing/>
        <w:rPr>
          <w:rFonts w:asciiTheme="majorHAnsi" w:eastAsia="Open Sans" w:hAnsiTheme="majorHAnsi" w:cs="Open Sans"/>
          <w:sz w:val="24"/>
          <w:szCs w:val="24"/>
        </w:rPr>
      </w:pPr>
      <w:r w:rsidRPr="00EC2864">
        <w:rPr>
          <w:rFonts w:asciiTheme="majorHAnsi" w:eastAsia="Open Sans" w:hAnsiTheme="majorHAnsi" w:cs="Open Sans"/>
          <w:sz w:val="24"/>
          <w:szCs w:val="24"/>
        </w:rPr>
        <w:t>“</w:t>
      </w:r>
      <w:r w:rsidR="00D4254D" w:rsidRPr="00EC2864">
        <w:rPr>
          <w:rFonts w:asciiTheme="majorHAnsi" w:eastAsia="Open Sans" w:hAnsiTheme="majorHAnsi" w:cs="Open Sans"/>
          <w:sz w:val="24"/>
          <w:szCs w:val="24"/>
        </w:rPr>
        <w:t>Two</w:t>
      </w:r>
      <w:r w:rsidR="00D20E67" w:rsidRPr="00EC2864">
        <w:rPr>
          <w:rFonts w:asciiTheme="majorHAnsi" w:eastAsia="Open Sans" w:hAnsiTheme="majorHAnsi" w:cs="Open Sans"/>
          <w:sz w:val="24"/>
          <w:szCs w:val="24"/>
        </w:rPr>
        <w:t xml:space="preserve"> yea</w:t>
      </w:r>
      <w:r w:rsidR="00C64DF6" w:rsidRPr="00EC2864">
        <w:rPr>
          <w:rFonts w:asciiTheme="majorHAnsi" w:eastAsia="Open Sans" w:hAnsiTheme="majorHAnsi" w:cs="Open Sans"/>
          <w:sz w:val="24"/>
          <w:szCs w:val="24"/>
        </w:rPr>
        <w:t>rs ago we</w:t>
      </w:r>
      <w:r w:rsidR="00D4254D" w:rsidRPr="00EC2864">
        <w:rPr>
          <w:rFonts w:asciiTheme="majorHAnsi" w:eastAsia="Open Sans" w:hAnsiTheme="majorHAnsi" w:cs="Open Sans"/>
          <w:sz w:val="24"/>
          <w:szCs w:val="24"/>
        </w:rPr>
        <w:t xml:space="preserve"> launched</w:t>
      </w:r>
      <w:r w:rsidR="00D20E67" w:rsidRPr="00EC2864">
        <w:rPr>
          <w:rFonts w:asciiTheme="majorHAnsi" w:eastAsia="Open Sans" w:hAnsiTheme="majorHAnsi" w:cs="Open Sans"/>
          <w:sz w:val="24"/>
          <w:szCs w:val="24"/>
        </w:rPr>
        <w:t xml:space="preserve"> 17hats, </w:t>
      </w:r>
      <w:r w:rsidR="006022F4" w:rsidRPr="00EC2864">
        <w:rPr>
          <w:rFonts w:asciiTheme="majorHAnsi" w:eastAsia="Open Sans" w:hAnsiTheme="majorHAnsi" w:cs="Open Sans"/>
          <w:sz w:val="24"/>
          <w:szCs w:val="24"/>
        </w:rPr>
        <w:t>a behind-the-scenes</w:t>
      </w:r>
      <w:r w:rsidR="00011BBC" w:rsidRPr="00EC2864">
        <w:rPr>
          <w:rFonts w:asciiTheme="majorHAnsi" w:eastAsia="Open Sans" w:hAnsiTheme="majorHAnsi" w:cs="Open Sans"/>
          <w:sz w:val="24"/>
          <w:szCs w:val="24"/>
        </w:rPr>
        <w:t xml:space="preserve"> </w:t>
      </w:r>
      <w:r w:rsidR="00C64DF6" w:rsidRPr="00EC2864">
        <w:rPr>
          <w:rFonts w:asciiTheme="majorHAnsi" w:eastAsia="Open Sans" w:hAnsiTheme="majorHAnsi" w:cs="Open Sans"/>
          <w:sz w:val="24"/>
          <w:szCs w:val="24"/>
        </w:rPr>
        <w:t xml:space="preserve">business </w:t>
      </w:r>
      <w:r w:rsidR="00D20E67" w:rsidRPr="00EC2864">
        <w:rPr>
          <w:rFonts w:asciiTheme="majorHAnsi" w:eastAsia="Open Sans" w:hAnsiTheme="majorHAnsi" w:cs="Open Sans"/>
          <w:sz w:val="24"/>
          <w:szCs w:val="24"/>
        </w:rPr>
        <w:t xml:space="preserve">solution </w:t>
      </w:r>
      <w:r w:rsidR="001A3403" w:rsidRPr="00EC2864">
        <w:rPr>
          <w:rFonts w:asciiTheme="majorHAnsi" w:eastAsia="Open Sans" w:hAnsiTheme="majorHAnsi" w:cs="Open Sans"/>
          <w:sz w:val="24"/>
          <w:szCs w:val="24"/>
        </w:rPr>
        <w:t xml:space="preserve">designed </w:t>
      </w:r>
      <w:r w:rsidR="00D20E67" w:rsidRPr="00EC2864">
        <w:rPr>
          <w:rFonts w:asciiTheme="majorHAnsi" w:eastAsia="Open Sans" w:hAnsiTheme="majorHAnsi" w:cs="Open Sans"/>
          <w:sz w:val="24"/>
          <w:szCs w:val="24"/>
        </w:rPr>
        <w:t xml:space="preserve">to help </w:t>
      </w:r>
      <w:r w:rsidR="00011BBC" w:rsidRPr="00EC2864">
        <w:rPr>
          <w:rFonts w:asciiTheme="majorHAnsi" w:eastAsia="Open Sans" w:hAnsiTheme="majorHAnsi" w:cs="Open Sans"/>
          <w:sz w:val="24"/>
          <w:szCs w:val="24"/>
        </w:rPr>
        <w:t>our customers by automating</w:t>
      </w:r>
      <w:r w:rsidR="00C64DF6" w:rsidRPr="00EC2864">
        <w:rPr>
          <w:rFonts w:asciiTheme="majorHAnsi" w:eastAsia="Open Sans" w:hAnsiTheme="majorHAnsi" w:cs="Open Sans"/>
          <w:sz w:val="24"/>
          <w:szCs w:val="24"/>
        </w:rPr>
        <w:t xml:space="preserve"> the </w:t>
      </w:r>
      <w:r w:rsidR="00011BBC" w:rsidRPr="00EC2864">
        <w:rPr>
          <w:rFonts w:asciiTheme="majorHAnsi" w:eastAsia="Open Sans" w:hAnsiTheme="majorHAnsi" w:cs="Open Sans"/>
          <w:sz w:val="24"/>
          <w:szCs w:val="24"/>
        </w:rPr>
        <w:t xml:space="preserve">often mundane, </w:t>
      </w:r>
      <w:r w:rsidR="00C64DF6" w:rsidRPr="00EC2864">
        <w:rPr>
          <w:rFonts w:asciiTheme="majorHAnsi" w:eastAsia="Open Sans" w:hAnsiTheme="majorHAnsi" w:cs="Open Sans"/>
          <w:sz w:val="24"/>
          <w:szCs w:val="24"/>
        </w:rPr>
        <w:t>day-to-day</w:t>
      </w:r>
      <w:r w:rsidR="00795DC1" w:rsidRPr="00EC2864">
        <w:rPr>
          <w:rFonts w:asciiTheme="majorHAnsi" w:eastAsia="Open Sans" w:hAnsiTheme="majorHAnsi" w:cs="Open Sans"/>
          <w:sz w:val="24"/>
          <w:szCs w:val="24"/>
        </w:rPr>
        <w:t xml:space="preserve"> tasks</w:t>
      </w:r>
      <w:r w:rsidR="00011BBC" w:rsidRPr="00EC2864">
        <w:rPr>
          <w:rFonts w:asciiTheme="majorHAnsi" w:eastAsia="Open Sans" w:hAnsiTheme="majorHAnsi" w:cs="Open Sans"/>
          <w:sz w:val="24"/>
          <w:szCs w:val="24"/>
        </w:rPr>
        <w:t xml:space="preserve"> needed to</w:t>
      </w:r>
      <w:r w:rsidR="00A4190F" w:rsidRPr="00EC2864">
        <w:rPr>
          <w:rFonts w:asciiTheme="majorHAnsi" w:eastAsia="Open Sans" w:hAnsiTheme="majorHAnsi" w:cs="Open Sans"/>
          <w:sz w:val="24"/>
          <w:szCs w:val="24"/>
        </w:rPr>
        <w:t xml:space="preserve"> smoothly</w:t>
      </w:r>
      <w:r w:rsidR="00011BBC" w:rsidRPr="00EC2864">
        <w:rPr>
          <w:rFonts w:asciiTheme="majorHAnsi" w:eastAsia="Open Sans" w:hAnsiTheme="majorHAnsi" w:cs="Open Sans"/>
          <w:sz w:val="24"/>
          <w:szCs w:val="24"/>
        </w:rPr>
        <w:t xml:space="preserve"> run their business operations</w:t>
      </w:r>
      <w:r w:rsidR="00D4254D" w:rsidRPr="00EC2864">
        <w:rPr>
          <w:rFonts w:asciiTheme="majorHAnsi" w:eastAsia="Open Sans" w:hAnsiTheme="majorHAnsi" w:cs="Open Sans"/>
          <w:sz w:val="24"/>
          <w:szCs w:val="24"/>
        </w:rPr>
        <w:t xml:space="preserve">,” said Donovan Janus, founder and CEO of 17hats. </w:t>
      </w:r>
      <w:r w:rsidR="00333FF4" w:rsidRPr="00EC2864">
        <w:rPr>
          <w:rFonts w:asciiTheme="majorHAnsi" w:eastAsia="Open Sans" w:hAnsiTheme="majorHAnsi" w:cs="Open Sans"/>
          <w:sz w:val="24"/>
          <w:szCs w:val="24"/>
        </w:rPr>
        <w:t xml:space="preserve"> “I’m especially proud that 17hats is now </w:t>
      </w:r>
      <w:r w:rsidR="00500B97" w:rsidRPr="00EC2864">
        <w:rPr>
          <w:rFonts w:asciiTheme="majorHAnsi" w:eastAsia="Open Sans" w:hAnsiTheme="majorHAnsi" w:cs="Open Sans"/>
          <w:sz w:val="24"/>
          <w:szCs w:val="24"/>
        </w:rPr>
        <w:t>able to offer</w:t>
      </w:r>
      <w:r w:rsidR="00333FF4" w:rsidRPr="00EC2864">
        <w:rPr>
          <w:rFonts w:asciiTheme="majorHAnsi" w:eastAsia="Open Sans" w:hAnsiTheme="majorHAnsi" w:cs="Open Sans"/>
          <w:sz w:val="24"/>
          <w:szCs w:val="24"/>
        </w:rPr>
        <w:t xml:space="preserve"> </w:t>
      </w:r>
      <w:r w:rsidR="00500B97" w:rsidRPr="00EC2864">
        <w:rPr>
          <w:rFonts w:asciiTheme="majorHAnsi" w:eastAsia="Open Sans" w:hAnsiTheme="majorHAnsi" w:cs="Open Sans"/>
          <w:sz w:val="24"/>
          <w:szCs w:val="24"/>
        </w:rPr>
        <w:t xml:space="preserve">a full range </w:t>
      </w:r>
      <w:r w:rsidR="00333FF4" w:rsidRPr="00EC2864">
        <w:rPr>
          <w:rFonts w:asciiTheme="majorHAnsi" w:eastAsia="Open Sans" w:hAnsiTheme="majorHAnsi" w:cs="Open Sans"/>
          <w:sz w:val="24"/>
          <w:szCs w:val="24"/>
        </w:rPr>
        <w:t xml:space="preserve">plans </w:t>
      </w:r>
      <w:r w:rsidR="00500B97" w:rsidRPr="00EC2864">
        <w:rPr>
          <w:rFonts w:asciiTheme="majorHAnsi" w:eastAsia="Open Sans" w:hAnsiTheme="majorHAnsi" w:cs="Open Sans"/>
          <w:sz w:val="24"/>
          <w:szCs w:val="24"/>
        </w:rPr>
        <w:t xml:space="preserve">to ensure </w:t>
      </w:r>
      <w:r w:rsidR="00333FF4" w:rsidRPr="00EC2864">
        <w:rPr>
          <w:rFonts w:asciiTheme="majorHAnsi" w:eastAsia="Open Sans" w:hAnsiTheme="majorHAnsi" w:cs="Open Sans"/>
          <w:sz w:val="24"/>
          <w:szCs w:val="24"/>
        </w:rPr>
        <w:t xml:space="preserve">that </w:t>
      </w:r>
      <w:r w:rsidR="00500B97" w:rsidRPr="00EC2864">
        <w:rPr>
          <w:rFonts w:asciiTheme="majorHAnsi" w:eastAsia="Open Sans" w:hAnsiTheme="majorHAnsi" w:cs="Open Sans"/>
          <w:sz w:val="24"/>
          <w:szCs w:val="24"/>
        </w:rPr>
        <w:t xml:space="preserve">our customers </w:t>
      </w:r>
      <w:r w:rsidR="005962CF" w:rsidRPr="00EC2864">
        <w:rPr>
          <w:rFonts w:asciiTheme="majorHAnsi" w:eastAsia="Open Sans" w:hAnsiTheme="majorHAnsi" w:cs="Open Sans"/>
          <w:sz w:val="24"/>
          <w:szCs w:val="24"/>
        </w:rPr>
        <w:t xml:space="preserve">can </w:t>
      </w:r>
      <w:r w:rsidR="00500B97" w:rsidRPr="00EC2864">
        <w:rPr>
          <w:rFonts w:asciiTheme="majorHAnsi" w:eastAsia="Open Sans" w:hAnsiTheme="majorHAnsi" w:cs="Open Sans"/>
          <w:sz w:val="24"/>
          <w:szCs w:val="24"/>
        </w:rPr>
        <w:t xml:space="preserve">select </w:t>
      </w:r>
      <w:r w:rsidR="00333FF4" w:rsidRPr="00EC2864">
        <w:rPr>
          <w:rFonts w:asciiTheme="majorHAnsi" w:eastAsia="Open Sans" w:hAnsiTheme="majorHAnsi" w:cs="Open Sans"/>
          <w:sz w:val="24"/>
          <w:szCs w:val="24"/>
        </w:rPr>
        <w:t>the right product at the rig</w:t>
      </w:r>
      <w:r w:rsidR="00500B97" w:rsidRPr="00EC2864">
        <w:rPr>
          <w:rFonts w:asciiTheme="majorHAnsi" w:eastAsia="Open Sans" w:hAnsiTheme="majorHAnsi" w:cs="Open Sans"/>
          <w:sz w:val="24"/>
          <w:szCs w:val="24"/>
        </w:rPr>
        <w:t>ht price for every business even as their businesses grows.</w:t>
      </w:r>
      <w:r w:rsidR="00333FF4" w:rsidRPr="00EC2864">
        <w:rPr>
          <w:rFonts w:asciiTheme="majorHAnsi" w:eastAsia="Open Sans" w:hAnsiTheme="majorHAnsi" w:cs="Open Sans"/>
          <w:sz w:val="24"/>
          <w:szCs w:val="24"/>
        </w:rPr>
        <w:t>”</w:t>
      </w:r>
      <w:r w:rsidR="00D4254D" w:rsidRPr="00EC2864">
        <w:rPr>
          <w:rFonts w:asciiTheme="majorHAnsi" w:eastAsia="Open Sans" w:hAnsiTheme="majorHAnsi" w:cs="Open Sans"/>
          <w:sz w:val="24"/>
          <w:szCs w:val="24"/>
        </w:rPr>
        <w:t xml:space="preserve"> </w:t>
      </w:r>
    </w:p>
    <w:p w14:paraId="6B657C99" w14:textId="77777777" w:rsidR="006700C9" w:rsidRPr="00EC2864" w:rsidRDefault="006700C9" w:rsidP="006022F4">
      <w:pPr>
        <w:pStyle w:val="normal0"/>
        <w:spacing w:line="288" w:lineRule="auto"/>
        <w:contextualSpacing/>
        <w:rPr>
          <w:rFonts w:asciiTheme="majorHAnsi" w:hAnsiTheme="majorHAnsi"/>
          <w:sz w:val="24"/>
          <w:szCs w:val="24"/>
        </w:rPr>
      </w:pPr>
    </w:p>
    <w:p w14:paraId="2F69FB22" w14:textId="77777777" w:rsidR="006700C9" w:rsidRPr="00EC2864" w:rsidRDefault="00AF21CF" w:rsidP="006022F4">
      <w:pPr>
        <w:pStyle w:val="normal0"/>
        <w:spacing w:line="288" w:lineRule="auto"/>
        <w:contextualSpacing/>
        <w:rPr>
          <w:rFonts w:asciiTheme="majorHAnsi" w:hAnsiTheme="majorHAnsi"/>
          <w:sz w:val="24"/>
          <w:szCs w:val="24"/>
        </w:rPr>
      </w:pPr>
      <w:r w:rsidRPr="00EC2864">
        <w:rPr>
          <w:rFonts w:asciiTheme="majorHAnsi" w:eastAsia="Open Sans" w:hAnsiTheme="majorHAnsi" w:cs="Open Sans"/>
          <w:b/>
          <w:sz w:val="24"/>
          <w:szCs w:val="24"/>
        </w:rPr>
        <w:t>About 17hats</w:t>
      </w:r>
    </w:p>
    <w:p w14:paraId="0FD42371" w14:textId="77777777" w:rsidR="006700C9" w:rsidRDefault="00AF21CF" w:rsidP="006022F4">
      <w:pPr>
        <w:pStyle w:val="normal0"/>
        <w:spacing w:line="288" w:lineRule="auto"/>
        <w:contextualSpacing/>
        <w:rPr>
          <w:rFonts w:asciiTheme="majorHAnsi" w:eastAsia="Open Sans" w:hAnsiTheme="majorHAnsi" w:cs="Open Sans"/>
          <w:sz w:val="24"/>
          <w:szCs w:val="24"/>
        </w:rPr>
      </w:pPr>
      <w:r w:rsidRPr="00EC2864">
        <w:rPr>
          <w:rFonts w:asciiTheme="majorHAnsi" w:eastAsia="Open Sans" w:hAnsiTheme="majorHAnsi" w:cs="Open Sans"/>
          <w:sz w:val="24"/>
          <w:szCs w:val="24"/>
        </w:rPr>
        <w:t>17hats is a cloud-based all-in-one business management solution built for solo entrepreneurs, freelancers and microbusinesses. 17hats provides a single hub for email communications, quotes, contracts, project management, bookkeeping and more so that entrepreneurs can follow their passion instead of fumbling with multiple tools. Designed to eliminate busywork, the platform also simplifies repetitive tasks with templates and automate</w:t>
      </w:r>
      <w:r w:rsidR="00252308">
        <w:rPr>
          <w:rFonts w:asciiTheme="majorHAnsi" w:eastAsia="Open Sans" w:hAnsiTheme="majorHAnsi" w:cs="Open Sans"/>
          <w:sz w:val="24"/>
          <w:szCs w:val="24"/>
        </w:rPr>
        <w:t>d workflows. Today, more than 17</w:t>
      </w:r>
      <w:r w:rsidRPr="00EC2864">
        <w:rPr>
          <w:rFonts w:asciiTheme="majorHAnsi" w:eastAsia="Open Sans" w:hAnsiTheme="majorHAnsi" w:cs="Open Sans"/>
          <w:sz w:val="24"/>
          <w:szCs w:val="24"/>
        </w:rPr>
        <w:t>,000 entrepreneurs use 17hats to get organized, save time and end the chaos of juggling multiple business apps. 17hats is based in Pasadena, California. Learn more</w:t>
      </w:r>
      <w:r w:rsidR="00252308">
        <w:rPr>
          <w:rFonts w:asciiTheme="majorHAnsi" w:hAnsiTheme="majorHAnsi"/>
          <w:sz w:val="24"/>
          <w:szCs w:val="24"/>
        </w:rPr>
        <w:t xml:space="preserve"> </w:t>
      </w:r>
      <w:r w:rsidRPr="00EC2864">
        <w:rPr>
          <w:rFonts w:asciiTheme="majorHAnsi" w:eastAsia="Open Sans" w:hAnsiTheme="majorHAnsi" w:cs="Open Sans"/>
          <w:sz w:val="24"/>
          <w:szCs w:val="24"/>
        </w:rPr>
        <w:t xml:space="preserve">at </w:t>
      </w:r>
      <w:hyperlink r:id="rId11">
        <w:r w:rsidRPr="00EC2864">
          <w:rPr>
            <w:rFonts w:asciiTheme="majorHAnsi" w:eastAsia="Open Sans" w:hAnsiTheme="majorHAnsi" w:cs="Open Sans"/>
            <w:color w:val="1155CC"/>
            <w:sz w:val="24"/>
            <w:szCs w:val="24"/>
            <w:u w:val="single"/>
          </w:rPr>
          <w:t>http://www.17hats.com</w:t>
        </w:r>
      </w:hyperlink>
      <w:r w:rsidRPr="00EC2864">
        <w:rPr>
          <w:rFonts w:asciiTheme="majorHAnsi" w:eastAsia="Open Sans" w:hAnsiTheme="majorHAnsi" w:cs="Open Sans"/>
          <w:sz w:val="24"/>
          <w:szCs w:val="24"/>
        </w:rPr>
        <w:t>.</w:t>
      </w:r>
    </w:p>
    <w:p w14:paraId="58606297" w14:textId="77777777" w:rsidR="00252308" w:rsidRPr="00EC2864" w:rsidRDefault="00252308" w:rsidP="006022F4">
      <w:pPr>
        <w:pStyle w:val="normal0"/>
        <w:spacing w:line="288" w:lineRule="auto"/>
        <w:contextualSpacing/>
        <w:rPr>
          <w:rFonts w:asciiTheme="majorHAnsi" w:hAnsiTheme="majorHAnsi"/>
          <w:sz w:val="24"/>
          <w:szCs w:val="24"/>
        </w:rPr>
      </w:pPr>
    </w:p>
    <w:p w14:paraId="04B33212" w14:textId="77777777" w:rsidR="006700C9" w:rsidRPr="00EC2864" w:rsidRDefault="006700C9" w:rsidP="006022F4">
      <w:pPr>
        <w:pStyle w:val="normal0"/>
        <w:spacing w:line="288" w:lineRule="auto"/>
        <w:rPr>
          <w:rFonts w:asciiTheme="majorHAnsi" w:hAnsiTheme="majorHAnsi"/>
          <w:sz w:val="24"/>
          <w:szCs w:val="24"/>
        </w:rPr>
      </w:pPr>
    </w:p>
    <w:p w14:paraId="69948FA3" w14:textId="77777777" w:rsidR="006700C9" w:rsidRDefault="00AF21CF" w:rsidP="006022F4">
      <w:pPr>
        <w:pStyle w:val="normal0"/>
        <w:spacing w:line="288" w:lineRule="auto"/>
        <w:jc w:val="center"/>
        <w:rPr>
          <w:rFonts w:asciiTheme="majorHAnsi" w:eastAsia="Open Sans" w:hAnsiTheme="majorHAnsi" w:cs="Open Sans"/>
          <w:sz w:val="24"/>
          <w:szCs w:val="24"/>
        </w:rPr>
      </w:pPr>
      <w:r w:rsidRPr="00EC2864">
        <w:rPr>
          <w:rFonts w:asciiTheme="majorHAnsi" w:eastAsia="Open Sans" w:hAnsiTheme="majorHAnsi" w:cs="Open Sans"/>
          <w:sz w:val="24"/>
          <w:szCs w:val="24"/>
        </w:rPr>
        <w:t>#          #          #</w:t>
      </w:r>
    </w:p>
    <w:p w14:paraId="03575BC7" w14:textId="77777777" w:rsidR="00252308" w:rsidRPr="00EC2864" w:rsidRDefault="00252308" w:rsidP="006022F4">
      <w:pPr>
        <w:pStyle w:val="normal0"/>
        <w:spacing w:line="288" w:lineRule="auto"/>
        <w:jc w:val="center"/>
        <w:rPr>
          <w:rFonts w:asciiTheme="majorHAnsi" w:hAnsiTheme="majorHAnsi"/>
          <w:sz w:val="24"/>
          <w:szCs w:val="24"/>
        </w:rPr>
      </w:pPr>
    </w:p>
    <w:tbl>
      <w:tblPr>
        <w:tblStyle w:val="a0"/>
        <w:tblW w:w="9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9"/>
        <w:gridCol w:w="362"/>
        <w:gridCol w:w="4857"/>
      </w:tblGrid>
      <w:tr w:rsidR="006700C9" w:rsidRPr="001060FD" w14:paraId="757868E0" w14:textId="77777777">
        <w:trPr>
          <w:trHeight w:val="1500"/>
        </w:trPr>
        <w:tc>
          <w:tcPr>
            <w:tcW w:w="4698" w:type="dxa"/>
            <w:tcBorders>
              <w:top w:val="nil"/>
              <w:left w:val="nil"/>
              <w:bottom w:val="nil"/>
              <w:right w:val="nil"/>
            </w:tcBorders>
            <w:tcMar>
              <w:top w:w="100" w:type="dxa"/>
              <w:left w:w="100" w:type="dxa"/>
              <w:bottom w:w="100" w:type="dxa"/>
              <w:right w:w="100" w:type="dxa"/>
            </w:tcMar>
          </w:tcPr>
          <w:p w14:paraId="49688290" w14:textId="77777777" w:rsidR="006022F4" w:rsidRDefault="006022F4">
            <w:pPr>
              <w:pStyle w:val="normal0"/>
              <w:widowControl w:val="0"/>
              <w:spacing w:line="240" w:lineRule="auto"/>
              <w:rPr>
                <w:rFonts w:asciiTheme="minorHAnsi" w:eastAsia="Open Sans" w:hAnsiTheme="minorHAnsi" w:cs="Open Sans"/>
                <w:b/>
                <w:sz w:val="24"/>
                <w:szCs w:val="24"/>
              </w:rPr>
            </w:pPr>
          </w:p>
          <w:p w14:paraId="49659AAA"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b/>
                <w:sz w:val="24"/>
                <w:szCs w:val="24"/>
              </w:rPr>
              <w:t>Media Contact:</w:t>
            </w:r>
          </w:p>
          <w:p w14:paraId="59EB491E"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sz w:val="24"/>
                <w:szCs w:val="24"/>
              </w:rPr>
              <w:t>Steven Rosenbaum</w:t>
            </w:r>
          </w:p>
          <w:p w14:paraId="3260EA2D"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sz w:val="24"/>
                <w:szCs w:val="24"/>
              </w:rPr>
              <w:t>S.I.R. Marketing Communications, Inc. sir@sironline.com</w:t>
            </w:r>
          </w:p>
          <w:p w14:paraId="4B0497DD"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sz w:val="24"/>
                <w:szCs w:val="24"/>
              </w:rPr>
              <w:t>T: 631-757-5665</w:t>
            </w:r>
          </w:p>
        </w:tc>
        <w:tc>
          <w:tcPr>
            <w:tcW w:w="362" w:type="dxa"/>
            <w:tcBorders>
              <w:top w:val="nil"/>
              <w:left w:val="nil"/>
              <w:bottom w:val="nil"/>
              <w:right w:val="nil"/>
            </w:tcBorders>
            <w:tcMar>
              <w:top w:w="100" w:type="dxa"/>
              <w:left w:w="100" w:type="dxa"/>
              <w:bottom w:w="100" w:type="dxa"/>
              <w:right w:w="100" w:type="dxa"/>
            </w:tcMar>
          </w:tcPr>
          <w:p w14:paraId="0A42D91F" w14:textId="77777777" w:rsidR="006700C9" w:rsidRPr="001060FD" w:rsidRDefault="006700C9">
            <w:pPr>
              <w:pStyle w:val="normal0"/>
              <w:widowControl w:val="0"/>
              <w:spacing w:line="240" w:lineRule="auto"/>
              <w:rPr>
                <w:rFonts w:asciiTheme="minorHAnsi" w:hAnsiTheme="minorHAnsi"/>
                <w:sz w:val="24"/>
                <w:szCs w:val="24"/>
              </w:rPr>
            </w:pPr>
          </w:p>
        </w:tc>
        <w:tc>
          <w:tcPr>
            <w:tcW w:w="4857" w:type="dxa"/>
            <w:tcBorders>
              <w:top w:val="nil"/>
              <w:left w:val="nil"/>
              <w:bottom w:val="nil"/>
              <w:right w:val="nil"/>
            </w:tcBorders>
            <w:tcMar>
              <w:top w:w="100" w:type="dxa"/>
              <w:left w:w="100" w:type="dxa"/>
              <w:bottom w:w="100" w:type="dxa"/>
              <w:right w:w="100" w:type="dxa"/>
            </w:tcMar>
          </w:tcPr>
          <w:p w14:paraId="419039F3" w14:textId="77777777" w:rsidR="006022F4" w:rsidRDefault="006022F4">
            <w:pPr>
              <w:pStyle w:val="normal0"/>
              <w:widowControl w:val="0"/>
              <w:spacing w:line="240" w:lineRule="auto"/>
              <w:rPr>
                <w:rFonts w:asciiTheme="minorHAnsi" w:eastAsia="Open Sans" w:hAnsiTheme="minorHAnsi" w:cs="Open Sans"/>
                <w:b/>
                <w:sz w:val="24"/>
                <w:szCs w:val="24"/>
              </w:rPr>
            </w:pPr>
          </w:p>
          <w:p w14:paraId="550C0840"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b/>
                <w:sz w:val="24"/>
                <w:szCs w:val="24"/>
              </w:rPr>
              <w:t xml:space="preserve">Company Contact: </w:t>
            </w:r>
          </w:p>
          <w:p w14:paraId="49A56B72"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sz w:val="24"/>
                <w:szCs w:val="24"/>
              </w:rPr>
              <w:t>Ryan Groves</w:t>
            </w:r>
          </w:p>
          <w:p w14:paraId="6A17D957" w14:textId="77777777" w:rsidR="006700C9" w:rsidRPr="001060FD" w:rsidRDefault="00CC78A8">
            <w:pPr>
              <w:pStyle w:val="normal0"/>
              <w:widowControl w:val="0"/>
              <w:spacing w:line="240" w:lineRule="auto"/>
              <w:rPr>
                <w:rFonts w:asciiTheme="minorHAnsi" w:hAnsiTheme="minorHAnsi"/>
                <w:sz w:val="24"/>
                <w:szCs w:val="24"/>
              </w:rPr>
            </w:pPr>
            <w:r>
              <w:rPr>
                <w:rFonts w:asciiTheme="minorHAnsi" w:eastAsia="Open Sans" w:hAnsiTheme="minorHAnsi" w:cs="Open Sans"/>
                <w:sz w:val="24"/>
                <w:szCs w:val="24"/>
              </w:rPr>
              <w:t>17hats</w:t>
            </w:r>
          </w:p>
          <w:p w14:paraId="2FF9D225"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sz w:val="24"/>
                <w:szCs w:val="24"/>
              </w:rPr>
              <w:t xml:space="preserve">ryan@17hats.com </w:t>
            </w:r>
          </w:p>
          <w:p w14:paraId="1DFFB2BB" w14:textId="77777777" w:rsidR="006700C9" w:rsidRPr="001060FD" w:rsidRDefault="00AF21CF">
            <w:pPr>
              <w:pStyle w:val="normal0"/>
              <w:widowControl w:val="0"/>
              <w:spacing w:line="240" w:lineRule="auto"/>
              <w:rPr>
                <w:rFonts w:asciiTheme="minorHAnsi" w:hAnsiTheme="minorHAnsi"/>
                <w:sz w:val="24"/>
                <w:szCs w:val="24"/>
              </w:rPr>
            </w:pPr>
            <w:r w:rsidRPr="001060FD">
              <w:rPr>
                <w:rFonts w:asciiTheme="minorHAnsi" w:eastAsia="Open Sans" w:hAnsiTheme="minorHAnsi" w:cs="Open Sans"/>
                <w:sz w:val="24"/>
                <w:szCs w:val="24"/>
              </w:rPr>
              <w:t>T: 316-737-2646</w:t>
            </w:r>
          </w:p>
        </w:tc>
      </w:tr>
    </w:tbl>
    <w:p w14:paraId="275C5B61" w14:textId="77777777" w:rsidR="006700C9" w:rsidRPr="001060FD" w:rsidRDefault="006700C9">
      <w:pPr>
        <w:pStyle w:val="normal0"/>
        <w:ind w:hanging="71"/>
        <w:rPr>
          <w:sz w:val="24"/>
          <w:szCs w:val="24"/>
        </w:rPr>
      </w:pPr>
    </w:p>
    <w:sectPr w:rsidR="006700C9" w:rsidRPr="001060FD">
      <w:headerReference w:type="default" r:id="rId12"/>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17910" w14:textId="77777777" w:rsidR="00EC2864" w:rsidRDefault="00EC2864">
      <w:pPr>
        <w:spacing w:line="240" w:lineRule="auto"/>
      </w:pPr>
      <w:r>
        <w:separator/>
      </w:r>
    </w:p>
  </w:endnote>
  <w:endnote w:type="continuationSeparator" w:id="0">
    <w:p w14:paraId="7520460D" w14:textId="77777777" w:rsidR="00EC2864" w:rsidRDefault="00EC2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Open Sans">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08A3F" w14:textId="77777777" w:rsidR="00EC2864" w:rsidRDefault="00EC2864">
      <w:pPr>
        <w:spacing w:line="240" w:lineRule="auto"/>
      </w:pPr>
      <w:r>
        <w:separator/>
      </w:r>
    </w:p>
  </w:footnote>
  <w:footnote w:type="continuationSeparator" w:id="0">
    <w:p w14:paraId="66759003" w14:textId="77777777" w:rsidR="00EC2864" w:rsidRDefault="00EC286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1275D" w14:textId="77777777" w:rsidR="00EC2864" w:rsidRDefault="00EC2864">
    <w:pPr>
      <w:pStyle w:val="normal0"/>
      <w:tabs>
        <w:tab w:val="left" w:pos="9738"/>
      </w:tabs>
      <w:spacing w:before="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00C9"/>
    <w:rsid w:val="00011BBC"/>
    <w:rsid w:val="00081193"/>
    <w:rsid w:val="000E64F6"/>
    <w:rsid w:val="001060FD"/>
    <w:rsid w:val="001A3403"/>
    <w:rsid w:val="001F5466"/>
    <w:rsid w:val="00232B00"/>
    <w:rsid w:val="00252308"/>
    <w:rsid w:val="0026724F"/>
    <w:rsid w:val="002B0F35"/>
    <w:rsid w:val="00333FF4"/>
    <w:rsid w:val="00395539"/>
    <w:rsid w:val="003D154B"/>
    <w:rsid w:val="003D37E1"/>
    <w:rsid w:val="00492137"/>
    <w:rsid w:val="004C537A"/>
    <w:rsid w:val="004D012B"/>
    <w:rsid w:val="004E05A3"/>
    <w:rsid w:val="00500B97"/>
    <w:rsid w:val="00532638"/>
    <w:rsid w:val="0056366C"/>
    <w:rsid w:val="005962CF"/>
    <w:rsid w:val="005A003F"/>
    <w:rsid w:val="005A6E77"/>
    <w:rsid w:val="005B5EE3"/>
    <w:rsid w:val="006022F4"/>
    <w:rsid w:val="006700C9"/>
    <w:rsid w:val="006A15EE"/>
    <w:rsid w:val="006A5F5A"/>
    <w:rsid w:val="0070621F"/>
    <w:rsid w:val="00763CC2"/>
    <w:rsid w:val="00795DC1"/>
    <w:rsid w:val="007F4204"/>
    <w:rsid w:val="00826256"/>
    <w:rsid w:val="008B45D9"/>
    <w:rsid w:val="008C6278"/>
    <w:rsid w:val="008D0CCF"/>
    <w:rsid w:val="008F2723"/>
    <w:rsid w:val="00932E15"/>
    <w:rsid w:val="009425B0"/>
    <w:rsid w:val="009879BC"/>
    <w:rsid w:val="009D11B7"/>
    <w:rsid w:val="00A4190F"/>
    <w:rsid w:val="00A75EAB"/>
    <w:rsid w:val="00A767AC"/>
    <w:rsid w:val="00A96F73"/>
    <w:rsid w:val="00AF21CF"/>
    <w:rsid w:val="00AF6400"/>
    <w:rsid w:val="00B56D16"/>
    <w:rsid w:val="00C634EB"/>
    <w:rsid w:val="00C64DF6"/>
    <w:rsid w:val="00C650AE"/>
    <w:rsid w:val="00C91C66"/>
    <w:rsid w:val="00CC78A8"/>
    <w:rsid w:val="00CE135C"/>
    <w:rsid w:val="00D20E67"/>
    <w:rsid w:val="00D4254D"/>
    <w:rsid w:val="00E220FE"/>
    <w:rsid w:val="00EC2864"/>
    <w:rsid w:val="00EC58BD"/>
    <w:rsid w:val="00F71C59"/>
    <w:rsid w:val="00FD4BF4"/>
    <w:rsid w:val="00FD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65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6D1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D16"/>
    <w:rPr>
      <w:rFonts w:ascii="Lucida Grande" w:hAnsi="Lucida Grande" w:cs="Lucida Grande"/>
      <w:sz w:val="18"/>
      <w:szCs w:val="18"/>
    </w:rPr>
  </w:style>
  <w:style w:type="character" w:styleId="Hyperlink">
    <w:name w:val="Hyperlink"/>
    <w:basedOn w:val="DefaultParagraphFont"/>
    <w:uiPriority w:val="99"/>
    <w:unhideWhenUsed/>
    <w:rsid w:val="00F71C59"/>
    <w:rPr>
      <w:color w:val="0000FF" w:themeColor="hyperlink"/>
      <w:u w:val="single"/>
    </w:rPr>
  </w:style>
  <w:style w:type="paragraph" w:styleId="Header">
    <w:name w:val="header"/>
    <w:basedOn w:val="Normal"/>
    <w:link w:val="HeaderChar"/>
    <w:uiPriority w:val="99"/>
    <w:unhideWhenUsed/>
    <w:rsid w:val="00492137"/>
    <w:pPr>
      <w:tabs>
        <w:tab w:val="center" w:pos="4320"/>
        <w:tab w:val="right" w:pos="8640"/>
      </w:tabs>
      <w:spacing w:line="240" w:lineRule="auto"/>
    </w:pPr>
  </w:style>
  <w:style w:type="character" w:customStyle="1" w:styleId="HeaderChar">
    <w:name w:val="Header Char"/>
    <w:basedOn w:val="DefaultParagraphFont"/>
    <w:link w:val="Header"/>
    <w:uiPriority w:val="99"/>
    <w:rsid w:val="00492137"/>
  </w:style>
  <w:style w:type="paragraph" w:styleId="Footer">
    <w:name w:val="footer"/>
    <w:basedOn w:val="Normal"/>
    <w:link w:val="FooterChar"/>
    <w:uiPriority w:val="99"/>
    <w:unhideWhenUsed/>
    <w:rsid w:val="00492137"/>
    <w:pPr>
      <w:tabs>
        <w:tab w:val="center" w:pos="4320"/>
        <w:tab w:val="right" w:pos="8640"/>
      </w:tabs>
      <w:spacing w:line="240" w:lineRule="auto"/>
    </w:pPr>
  </w:style>
  <w:style w:type="character" w:customStyle="1" w:styleId="FooterChar">
    <w:name w:val="Footer Char"/>
    <w:basedOn w:val="DefaultParagraphFont"/>
    <w:link w:val="Footer"/>
    <w:uiPriority w:val="99"/>
    <w:rsid w:val="00492137"/>
  </w:style>
  <w:style w:type="character" w:styleId="FollowedHyperlink">
    <w:name w:val="FollowedHyperlink"/>
    <w:basedOn w:val="DefaultParagraphFont"/>
    <w:uiPriority w:val="99"/>
    <w:semiHidden/>
    <w:unhideWhenUsed/>
    <w:rsid w:val="00500B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6D1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D16"/>
    <w:rPr>
      <w:rFonts w:ascii="Lucida Grande" w:hAnsi="Lucida Grande" w:cs="Lucida Grande"/>
      <w:sz w:val="18"/>
      <w:szCs w:val="18"/>
    </w:rPr>
  </w:style>
  <w:style w:type="character" w:styleId="Hyperlink">
    <w:name w:val="Hyperlink"/>
    <w:basedOn w:val="DefaultParagraphFont"/>
    <w:uiPriority w:val="99"/>
    <w:unhideWhenUsed/>
    <w:rsid w:val="00F71C59"/>
    <w:rPr>
      <w:color w:val="0000FF" w:themeColor="hyperlink"/>
      <w:u w:val="single"/>
    </w:rPr>
  </w:style>
  <w:style w:type="paragraph" w:styleId="Header">
    <w:name w:val="header"/>
    <w:basedOn w:val="Normal"/>
    <w:link w:val="HeaderChar"/>
    <w:uiPriority w:val="99"/>
    <w:unhideWhenUsed/>
    <w:rsid w:val="00492137"/>
    <w:pPr>
      <w:tabs>
        <w:tab w:val="center" w:pos="4320"/>
        <w:tab w:val="right" w:pos="8640"/>
      </w:tabs>
      <w:spacing w:line="240" w:lineRule="auto"/>
    </w:pPr>
  </w:style>
  <w:style w:type="character" w:customStyle="1" w:styleId="HeaderChar">
    <w:name w:val="Header Char"/>
    <w:basedOn w:val="DefaultParagraphFont"/>
    <w:link w:val="Header"/>
    <w:uiPriority w:val="99"/>
    <w:rsid w:val="00492137"/>
  </w:style>
  <w:style w:type="paragraph" w:styleId="Footer">
    <w:name w:val="footer"/>
    <w:basedOn w:val="Normal"/>
    <w:link w:val="FooterChar"/>
    <w:uiPriority w:val="99"/>
    <w:unhideWhenUsed/>
    <w:rsid w:val="00492137"/>
    <w:pPr>
      <w:tabs>
        <w:tab w:val="center" w:pos="4320"/>
        <w:tab w:val="right" w:pos="8640"/>
      </w:tabs>
      <w:spacing w:line="240" w:lineRule="auto"/>
    </w:pPr>
  </w:style>
  <w:style w:type="character" w:customStyle="1" w:styleId="FooterChar">
    <w:name w:val="Footer Char"/>
    <w:basedOn w:val="DefaultParagraphFont"/>
    <w:link w:val="Footer"/>
    <w:uiPriority w:val="99"/>
    <w:rsid w:val="00492137"/>
  </w:style>
  <w:style w:type="character" w:styleId="FollowedHyperlink">
    <w:name w:val="FollowedHyperlink"/>
    <w:basedOn w:val="DefaultParagraphFont"/>
    <w:uiPriority w:val="99"/>
    <w:semiHidden/>
    <w:unhideWhenUsed/>
    <w:rsid w:val="00500B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17hats.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17hats.com/" TargetMode="External"/><Relationship Id="rId9" Type="http://schemas.openxmlformats.org/officeDocument/2006/relationships/hyperlink" Target="http://www.17hats.com" TargetMode="External"/><Relationship Id="rId10" Type="http://schemas.openxmlformats.org/officeDocument/2006/relationships/hyperlink" Target="http://www.17h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2416</Characters>
  <Application>Microsoft Macintosh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17hats Pricing New Release</vt:lpstr>
    </vt:vector>
  </TitlesOfParts>
  <Manager/>
  <Company>S.I.R. Marketing Communications, Inc.</Company>
  <LinksUpToDate>false</LinksUpToDate>
  <CharactersWithSpaces>2857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17hats Pricing New Release</dc:title>
  <dc:subject/>
  <dc:creator>Steven I. Rosenbaum</dc:creator>
  <cp:keywords/>
  <dc:description/>
  <cp:lastModifiedBy>Steven I. Rosenbaum</cp:lastModifiedBy>
  <cp:revision>2</cp:revision>
  <cp:lastPrinted>2016-09-14T00:33:00Z</cp:lastPrinted>
  <dcterms:created xsi:type="dcterms:W3CDTF">2016-09-14T13:29:00Z</dcterms:created>
  <dcterms:modified xsi:type="dcterms:W3CDTF">2016-09-14T13:29:00Z</dcterms:modified>
  <cp:category/>
</cp:coreProperties>
</file>