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57D91B" w14:textId="77777777" w:rsidR="006700C9" w:rsidRPr="00664E9A" w:rsidRDefault="006700C9">
      <w:pPr>
        <w:pStyle w:val="normal0"/>
        <w:spacing w:line="240" w:lineRule="auto"/>
        <w:jc w:val="right"/>
        <w:rPr>
          <w:rFonts w:asciiTheme="majorHAnsi" w:hAnsiTheme="majorHAnsi"/>
        </w:rPr>
      </w:pPr>
    </w:p>
    <w:tbl>
      <w:tblPr>
        <w:tblStyle w:val="a"/>
        <w:tblW w:w="9930" w:type="dxa"/>
        <w:jc w:val="right"/>
        <w:tblLayout w:type="fixed"/>
        <w:tblLook w:val="0600" w:firstRow="0" w:lastRow="0" w:firstColumn="0" w:lastColumn="0" w:noHBand="1" w:noVBand="1"/>
      </w:tblPr>
      <w:tblGrid>
        <w:gridCol w:w="5025"/>
        <w:gridCol w:w="4905"/>
      </w:tblGrid>
      <w:tr w:rsidR="006700C9" w:rsidRPr="00664E9A" w14:paraId="4C022B96" w14:textId="77777777">
        <w:trPr>
          <w:trHeight w:val="1440"/>
          <w:jc w:val="right"/>
        </w:trPr>
        <w:tc>
          <w:tcPr>
            <w:tcW w:w="5025" w:type="dxa"/>
            <w:tcBorders>
              <w:top w:val="nil"/>
              <w:left w:val="nil"/>
              <w:bottom w:val="nil"/>
              <w:right w:val="nil"/>
            </w:tcBorders>
            <w:tcMar>
              <w:top w:w="100" w:type="dxa"/>
              <w:left w:w="100" w:type="dxa"/>
              <w:bottom w:w="100" w:type="dxa"/>
              <w:right w:w="100" w:type="dxa"/>
            </w:tcMar>
          </w:tcPr>
          <w:p w14:paraId="7430D70B" w14:textId="77777777" w:rsidR="006700C9" w:rsidRPr="00664E9A" w:rsidRDefault="00664E9A">
            <w:pPr>
              <w:pStyle w:val="normal0"/>
              <w:widowControl w:val="0"/>
              <w:spacing w:line="240" w:lineRule="auto"/>
              <w:rPr>
                <w:rFonts w:asciiTheme="majorHAnsi" w:hAnsiTheme="majorHAnsi"/>
              </w:rPr>
            </w:pPr>
            <w:r w:rsidRPr="00664E9A">
              <w:rPr>
                <w:rFonts w:asciiTheme="majorHAnsi" w:hAnsiTheme="majorHAnsi"/>
                <w:noProof/>
              </w:rPr>
              <w:drawing>
                <wp:inline distT="0" distB="0" distL="0" distR="0" wp14:anchorId="3D6537C0" wp14:editId="6F18A201">
                  <wp:extent cx="1828800" cy="682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828800" cy="682625"/>
                          </a:xfrm>
                          <a:prstGeom prst="rect">
                            <a:avLst/>
                          </a:prstGeom>
                        </pic:spPr>
                      </pic:pic>
                    </a:graphicData>
                  </a:graphic>
                </wp:inline>
              </w:drawing>
            </w:r>
          </w:p>
        </w:tc>
        <w:tc>
          <w:tcPr>
            <w:tcW w:w="4905" w:type="dxa"/>
            <w:tcBorders>
              <w:top w:val="nil"/>
              <w:left w:val="nil"/>
              <w:bottom w:val="nil"/>
              <w:right w:val="nil"/>
            </w:tcBorders>
            <w:tcMar>
              <w:top w:w="100" w:type="dxa"/>
              <w:left w:w="100" w:type="dxa"/>
              <w:bottom w:w="100" w:type="dxa"/>
              <w:right w:w="100" w:type="dxa"/>
            </w:tcMar>
            <w:vAlign w:val="center"/>
          </w:tcPr>
          <w:p w14:paraId="10B6B31D" w14:textId="77777777" w:rsidR="006700C9" w:rsidRPr="00664E9A" w:rsidRDefault="00C452E4" w:rsidP="00C452E4">
            <w:pPr>
              <w:pStyle w:val="normal0"/>
              <w:jc w:val="right"/>
              <w:rPr>
                <w:rFonts w:asciiTheme="majorHAnsi" w:hAnsiTheme="majorHAnsi"/>
                <w:sz w:val="28"/>
                <w:szCs w:val="28"/>
              </w:rPr>
            </w:pPr>
            <w:r w:rsidRPr="00664E9A">
              <w:rPr>
                <w:rFonts w:asciiTheme="majorHAnsi" w:eastAsia="Open Sans" w:hAnsiTheme="majorHAnsi" w:cs="Open Sans"/>
                <w:sz w:val="28"/>
                <w:szCs w:val="28"/>
              </w:rPr>
              <w:t>For Immediate Release</w:t>
            </w:r>
          </w:p>
        </w:tc>
      </w:tr>
    </w:tbl>
    <w:p w14:paraId="0A4F0159" w14:textId="77777777" w:rsidR="006700C9" w:rsidRPr="00664E9A" w:rsidRDefault="00AF21CF">
      <w:pPr>
        <w:pStyle w:val="normal0"/>
        <w:jc w:val="center"/>
        <w:rPr>
          <w:rFonts w:asciiTheme="majorHAnsi" w:hAnsiTheme="majorHAnsi"/>
          <w:sz w:val="32"/>
          <w:szCs w:val="32"/>
        </w:rPr>
      </w:pPr>
      <w:r w:rsidRPr="00664E9A">
        <w:rPr>
          <w:rFonts w:asciiTheme="majorHAnsi" w:eastAsia="Open Sans" w:hAnsiTheme="majorHAnsi" w:cs="Open Sans"/>
          <w:b/>
          <w:i/>
          <w:sz w:val="36"/>
          <w:szCs w:val="36"/>
        </w:rPr>
        <w:t xml:space="preserve">17hats </w:t>
      </w:r>
      <w:r w:rsidRPr="00664E9A">
        <w:rPr>
          <w:rFonts w:asciiTheme="majorHAnsi" w:eastAsia="Open Sans" w:hAnsiTheme="majorHAnsi" w:cs="Open Sans"/>
          <w:b/>
          <w:sz w:val="36"/>
          <w:szCs w:val="36"/>
        </w:rPr>
        <w:t xml:space="preserve">Business Management Solution for Entrepreneurs Announces </w:t>
      </w:r>
      <w:r w:rsidRPr="00664E9A">
        <w:rPr>
          <w:rFonts w:asciiTheme="majorHAnsi" w:eastAsia="Open Sans" w:hAnsiTheme="majorHAnsi" w:cs="Open Sans"/>
          <w:b/>
          <w:i/>
          <w:sz w:val="36"/>
          <w:szCs w:val="36"/>
        </w:rPr>
        <w:t xml:space="preserve">17hats Ally </w:t>
      </w:r>
      <w:r w:rsidRPr="00664E9A">
        <w:rPr>
          <w:rFonts w:asciiTheme="majorHAnsi" w:eastAsia="Open Sans" w:hAnsiTheme="majorHAnsi" w:cs="Open Sans"/>
          <w:b/>
          <w:sz w:val="36"/>
          <w:szCs w:val="36"/>
        </w:rPr>
        <w:t>Offering a Human Touch</w:t>
      </w:r>
    </w:p>
    <w:p w14:paraId="13F35D5F" w14:textId="77777777" w:rsidR="006700C9" w:rsidRPr="00664E9A" w:rsidRDefault="00AF21CF">
      <w:pPr>
        <w:pStyle w:val="normal0"/>
        <w:jc w:val="center"/>
        <w:rPr>
          <w:rFonts w:asciiTheme="majorHAnsi" w:hAnsiTheme="majorHAnsi"/>
          <w:sz w:val="28"/>
          <w:szCs w:val="28"/>
        </w:rPr>
      </w:pPr>
      <w:r w:rsidRPr="00664E9A">
        <w:rPr>
          <w:rFonts w:asciiTheme="majorHAnsi" w:eastAsia="Open Sans" w:hAnsiTheme="majorHAnsi" w:cs="Open Sans"/>
          <w:sz w:val="38"/>
          <w:szCs w:val="38"/>
        </w:rPr>
        <w:br/>
      </w:r>
      <w:r w:rsidRPr="00664E9A">
        <w:rPr>
          <w:rFonts w:asciiTheme="majorHAnsi" w:eastAsia="Open Sans" w:hAnsiTheme="majorHAnsi" w:cs="Open Sans"/>
          <w:i/>
          <w:sz w:val="28"/>
          <w:szCs w:val="28"/>
        </w:rPr>
        <w:t>New Premium service helps small businesses scale for growth with a virtual team of three: Client Assistant, Account Manager and a Bookkeeper</w:t>
      </w:r>
    </w:p>
    <w:p w14:paraId="7A51B52A" w14:textId="77777777" w:rsidR="006700C9" w:rsidRPr="00664E9A" w:rsidRDefault="006700C9">
      <w:pPr>
        <w:pStyle w:val="normal0"/>
        <w:rPr>
          <w:rFonts w:asciiTheme="majorHAnsi" w:hAnsiTheme="majorHAnsi"/>
        </w:rPr>
      </w:pPr>
    </w:p>
    <w:p w14:paraId="2B9FFA2E" w14:textId="77777777" w:rsidR="006700C9" w:rsidRPr="00664E9A" w:rsidRDefault="00E73CDE">
      <w:pPr>
        <w:pStyle w:val="normal0"/>
        <w:rPr>
          <w:rFonts w:asciiTheme="majorHAnsi" w:hAnsiTheme="majorHAnsi"/>
          <w:sz w:val="24"/>
          <w:szCs w:val="24"/>
        </w:rPr>
      </w:pPr>
      <w:r w:rsidRPr="00664E9A">
        <w:rPr>
          <w:rFonts w:asciiTheme="majorHAnsi" w:eastAsia="Open Sans" w:hAnsiTheme="majorHAnsi" w:cs="Open Sans"/>
          <w:b/>
          <w:i/>
          <w:sz w:val="24"/>
          <w:szCs w:val="24"/>
        </w:rPr>
        <w:t>Pasadena, CA (September 14</w:t>
      </w:r>
      <w:r w:rsidR="00AF21CF" w:rsidRPr="00664E9A">
        <w:rPr>
          <w:rFonts w:asciiTheme="majorHAnsi" w:eastAsia="Open Sans" w:hAnsiTheme="majorHAnsi" w:cs="Open Sans"/>
          <w:b/>
          <w:i/>
          <w:sz w:val="24"/>
          <w:szCs w:val="24"/>
        </w:rPr>
        <w:t>, 2016)</w:t>
      </w:r>
      <w:r w:rsidR="00AF21CF" w:rsidRPr="00664E9A">
        <w:rPr>
          <w:rFonts w:asciiTheme="majorHAnsi" w:eastAsia="Open Sans" w:hAnsiTheme="majorHAnsi" w:cs="Open Sans"/>
          <w:i/>
        </w:rPr>
        <w:t xml:space="preserve"> </w:t>
      </w:r>
      <w:r w:rsidR="00AF21CF" w:rsidRPr="00664E9A">
        <w:rPr>
          <w:rFonts w:asciiTheme="majorHAnsi" w:eastAsia="Open Sans" w:hAnsiTheme="majorHAnsi" w:cs="Open Sans"/>
          <w:i/>
          <w:sz w:val="24"/>
          <w:szCs w:val="24"/>
        </w:rPr>
        <w:t xml:space="preserve">– </w:t>
      </w:r>
      <w:r w:rsidR="00AF21CF" w:rsidRPr="00664E9A">
        <w:rPr>
          <w:rFonts w:asciiTheme="majorHAnsi" w:eastAsia="Open Sans" w:hAnsiTheme="majorHAnsi" w:cs="Open Sans"/>
          <w:sz w:val="24"/>
          <w:szCs w:val="24"/>
        </w:rPr>
        <w:t xml:space="preserve">Cloud-based business management app </w:t>
      </w:r>
      <w:hyperlink r:id="rId8">
        <w:r w:rsidR="00AF21CF" w:rsidRPr="00664E9A">
          <w:rPr>
            <w:rFonts w:asciiTheme="majorHAnsi" w:eastAsia="Open Sans" w:hAnsiTheme="majorHAnsi" w:cs="Open Sans"/>
            <w:color w:val="1155CC"/>
            <w:sz w:val="24"/>
            <w:szCs w:val="24"/>
            <w:u w:val="single"/>
          </w:rPr>
          <w:t>17hats</w:t>
        </w:r>
      </w:hyperlink>
      <w:r w:rsidR="00AF21CF" w:rsidRPr="00664E9A">
        <w:rPr>
          <w:rFonts w:asciiTheme="majorHAnsi" w:eastAsia="Open Sans" w:hAnsiTheme="majorHAnsi" w:cs="Open Sans"/>
          <w:sz w:val="24"/>
          <w:szCs w:val="24"/>
        </w:rPr>
        <w:t xml:space="preserve">, today announced </w:t>
      </w:r>
      <w:hyperlink r:id="rId9">
        <w:r w:rsidR="00AF21CF" w:rsidRPr="00664E9A">
          <w:rPr>
            <w:rFonts w:asciiTheme="majorHAnsi" w:eastAsia="Open Sans" w:hAnsiTheme="majorHAnsi" w:cs="Open Sans"/>
            <w:color w:val="1155CC"/>
            <w:sz w:val="24"/>
            <w:szCs w:val="24"/>
            <w:u w:val="single"/>
          </w:rPr>
          <w:t>17hats Ally</w:t>
        </w:r>
      </w:hyperlink>
      <w:r w:rsidR="00AF21CF" w:rsidRPr="00664E9A">
        <w:rPr>
          <w:rFonts w:asciiTheme="majorHAnsi" w:eastAsia="Open Sans" w:hAnsiTheme="majorHAnsi" w:cs="Open Sans"/>
          <w:sz w:val="24"/>
          <w:szCs w:val="24"/>
        </w:rPr>
        <w:t>, a premium service available now to</w:t>
      </w:r>
      <w:bookmarkStart w:id="0" w:name="_GoBack"/>
      <w:bookmarkEnd w:id="0"/>
      <w:r w:rsidR="00AF21CF" w:rsidRPr="00664E9A">
        <w:rPr>
          <w:rFonts w:asciiTheme="majorHAnsi" w:eastAsia="Open Sans" w:hAnsiTheme="majorHAnsi" w:cs="Open Sans"/>
          <w:sz w:val="24"/>
          <w:szCs w:val="24"/>
        </w:rPr>
        <w:t xml:space="preserve"> subscribers whose growing businesses require more personalized attention. The new 17hats Ally service provides each customer with a personalized, well-trained and cost-effective three-person Virtual Business Management Team to assist and help manage client communications and day-to-day business operations. </w:t>
      </w:r>
    </w:p>
    <w:p w14:paraId="334D7C2C" w14:textId="77777777" w:rsidR="006700C9" w:rsidRPr="00664E9A" w:rsidRDefault="006700C9">
      <w:pPr>
        <w:pStyle w:val="normal0"/>
        <w:rPr>
          <w:rFonts w:asciiTheme="majorHAnsi" w:hAnsiTheme="majorHAnsi"/>
          <w:sz w:val="24"/>
          <w:szCs w:val="24"/>
        </w:rPr>
      </w:pPr>
    </w:p>
    <w:p w14:paraId="3EA16612" w14:textId="77777777" w:rsidR="006700C9" w:rsidRPr="00664E9A" w:rsidRDefault="00AF21CF">
      <w:pPr>
        <w:pStyle w:val="normal0"/>
        <w:rPr>
          <w:rFonts w:asciiTheme="majorHAnsi" w:hAnsiTheme="majorHAnsi"/>
          <w:sz w:val="24"/>
          <w:szCs w:val="24"/>
        </w:rPr>
      </w:pPr>
      <w:r w:rsidRPr="00664E9A">
        <w:rPr>
          <w:rFonts w:asciiTheme="majorHAnsi" w:eastAsia="Open Sans" w:hAnsiTheme="majorHAnsi" w:cs="Open Sans"/>
          <w:sz w:val="24"/>
          <w:szCs w:val="24"/>
        </w:rPr>
        <w:t>Each 17hats Ally virtual management team consists of a dedicated Client Assistant, an Account Manager and a Bookkeeper. The professional services and rapid response times of the 17hats Ally management team enables it to field customer calls, emails and text messages, automatically create, assemble, distribute and follow-up with price quotes, contracts, invoices and related correspondence all while keeping an eye on essential record keeping like sales tax reporting, Invoice payments, and the P&amp;L. 17hats Ally effectively allows an entrepreneurial business to remain a strong competitor even as their business grows or expands in the markets they serve.</w:t>
      </w:r>
    </w:p>
    <w:p w14:paraId="50D5A252" w14:textId="77777777" w:rsidR="006700C9" w:rsidRPr="00664E9A" w:rsidRDefault="006700C9">
      <w:pPr>
        <w:pStyle w:val="normal0"/>
        <w:rPr>
          <w:rFonts w:asciiTheme="majorHAnsi" w:hAnsiTheme="majorHAnsi"/>
          <w:sz w:val="24"/>
          <w:szCs w:val="24"/>
        </w:rPr>
      </w:pPr>
    </w:p>
    <w:p w14:paraId="2EC0FF34" w14:textId="77777777" w:rsidR="006700C9" w:rsidRPr="00664E9A" w:rsidRDefault="00AF21CF">
      <w:pPr>
        <w:pStyle w:val="normal0"/>
        <w:rPr>
          <w:rFonts w:asciiTheme="majorHAnsi" w:hAnsiTheme="majorHAnsi"/>
          <w:sz w:val="24"/>
          <w:szCs w:val="24"/>
        </w:rPr>
      </w:pPr>
      <w:r w:rsidRPr="00664E9A">
        <w:rPr>
          <w:rFonts w:asciiTheme="majorHAnsi" w:eastAsia="Open Sans" w:hAnsiTheme="majorHAnsi" w:cs="Open Sans"/>
          <w:sz w:val="24"/>
          <w:szCs w:val="24"/>
        </w:rPr>
        <w:t xml:space="preserve">“The award-winning 17hats app, which was introduced in the fall of 2014, is still available and it remains an integrated template-driven application </w:t>
      </w:r>
      <w:r w:rsidR="002131CF" w:rsidRPr="00664E9A">
        <w:rPr>
          <w:rFonts w:asciiTheme="majorHAnsi" w:eastAsia="Open Sans" w:hAnsiTheme="majorHAnsi" w:cs="Open Sans"/>
          <w:sz w:val="24"/>
          <w:szCs w:val="24"/>
        </w:rPr>
        <w:t>currently servicing seventeen</w:t>
      </w:r>
      <w:r w:rsidRPr="00664E9A">
        <w:rPr>
          <w:rFonts w:asciiTheme="majorHAnsi" w:eastAsia="Open Sans" w:hAnsiTheme="majorHAnsi" w:cs="Open Sans"/>
          <w:sz w:val="24"/>
          <w:szCs w:val="24"/>
        </w:rPr>
        <w:t xml:space="preserve"> thousand small businesses,” </w:t>
      </w:r>
      <w:r w:rsidRPr="00664E9A">
        <w:rPr>
          <w:rFonts w:asciiTheme="majorHAnsi" w:eastAsia="Calibri" w:hAnsiTheme="majorHAnsi" w:cs="Calibri"/>
          <w:sz w:val="24"/>
          <w:szCs w:val="24"/>
        </w:rPr>
        <w:t xml:space="preserve">said Donovan Janus, founder and CEO of 17hats. </w:t>
      </w:r>
      <w:r w:rsidRPr="00664E9A">
        <w:rPr>
          <w:rFonts w:asciiTheme="majorHAnsi" w:eastAsia="Open Sans" w:hAnsiTheme="majorHAnsi" w:cs="Open Sans"/>
          <w:sz w:val="24"/>
          <w:szCs w:val="24"/>
        </w:rPr>
        <w:t xml:space="preserve">“Now with the addition of 17hats Ally, we’re combining the passion and knowledge of our entrepreneurial subscribers along with our powerful web-based flexibility and best business practices. This allows 17hats subscribers to respond quickly and efficiently to both clients and prospects. And the personal touch enabled by the new 17hats Ally product means that a 17hats subscriber now can focus on his or her vision for their business knowing that their </w:t>
      </w:r>
      <w:r w:rsidR="002131CF" w:rsidRPr="00664E9A">
        <w:rPr>
          <w:rFonts w:asciiTheme="majorHAnsi" w:eastAsia="Open Sans" w:hAnsiTheme="majorHAnsi" w:cs="Open Sans"/>
          <w:sz w:val="24"/>
          <w:szCs w:val="24"/>
        </w:rPr>
        <w:t>back-office</w:t>
      </w:r>
      <w:r w:rsidRPr="00664E9A">
        <w:rPr>
          <w:rFonts w:asciiTheme="majorHAnsi" w:eastAsia="Open Sans" w:hAnsiTheme="majorHAnsi" w:cs="Open Sans"/>
          <w:sz w:val="24"/>
          <w:szCs w:val="24"/>
        </w:rPr>
        <w:t xml:space="preserve"> operations will remain in good hands when they do.”</w:t>
      </w:r>
    </w:p>
    <w:p w14:paraId="3D0B3872" w14:textId="77777777" w:rsidR="006700C9" w:rsidRPr="00664E9A" w:rsidRDefault="006700C9">
      <w:pPr>
        <w:pStyle w:val="normal0"/>
        <w:rPr>
          <w:rFonts w:asciiTheme="majorHAnsi" w:hAnsiTheme="majorHAnsi"/>
          <w:sz w:val="24"/>
          <w:szCs w:val="24"/>
        </w:rPr>
      </w:pPr>
    </w:p>
    <w:p w14:paraId="72813CFC" w14:textId="77777777" w:rsidR="006700C9" w:rsidRPr="00664E9A" w:rsidRDefault="006700C9">
      <w:pPr>
        <w:pStyle w:val="normal0"/>
        <w:rPr>
          <w:rFonts w:asciiTheme="majorHAnsi" w:hAnsiTheme="majorHAnsi"/>
          <w:sz w:val="24"/>
          <w:szCs w:val="24"/>
        </w:rPr>
      </w:pPr>
    </w:p>
    <w:p w14:paraId="630D8C00" w14:textId="77777777" w:rsidR="006700C9" w:rsidRPr="00664E9A" w:rsidRDefault="00AF21CF">
      <w:pPr>
        <w:pStyle w:val="normal0"/>
        <w:rPr>
          <w:rFonts w:asciiTheme="majorHAnsi" w:hAnsiTheme="majorHAnsi"/>
          <w:sz w:val="24"/>
          <w:szCs w:val="24"/>
        </w:rPr>
      </w:pPr>
      <w:r w:rsidRPr="00664E9A">
        <w:rPr>
          <w:rFonts w:asciiTheme="majorHAnsi" w:eastAsia="Open Sans" w:hAnsiTheme="majorHAnsi" w:cs="Open Sans"/>
          <w:b/>
          <w:sz w:val="24"/>
          <w:szCs w:val="24"/>
        </w:rPr>
        <w:t>About 17hats</w:t>
      </w:r>
    </w:p>
    <w:p w14:paraId="19C0D0F7" w14:textId="77777777" w:rsidR="006700C9" w:rsidRPr="00664E9A" w:rsidRDefault="00AF21CF">
      <w:pPr>
        <w:pStyle w:val="normal0"/>
        <w:rPr>
          <w:rFonts w:asciiTheme="majorHAnsi" w:hAnsiTheme="majorHAnsi"/>
          <w:sz w:val="24"/>
          <w:szCs w:val="24"/>
        </w:rPr>
      </w:pPr>
      <w:r w:rsidRPr="00664E9A">
        <w:rPr>
          <w:rFonts w:asciiTheme="majorHAnsi" w:eastAsia="Open Sans" w:hAnsiTheme="majorHAnsi" w:cs="Open Sans"/>
          <w:sz w:val="24"/>
          <w:szCs w:val="24"/>
        </w:rPr>
        <w:lastRenderedPageBreak/>
        <w:t>17hats is a cloud-based all-in-one business management solution built for solo entrepreneurs, freelancers and microbusinesses. 17hats provides a single hub for email communications, quotes, contracts, project management, bookkeeping and more so that entrepreneurs can follow their passion instead of fumbling with multiple tools. Designed to eliminate busywork, the platform also simplifies repetitive tasks with templates and automate</w:t>
      </w:r>
      <w:r w:rsidR="002131CF" w:rsidRPr="00664E9A">
        <w:rPr>
          <w:rFonts w:asciiTheme="majorHAnsi" w:eastAsia="Open Sans" w:hAnsiTheme="majorHAnsi" w:cs="Open Sans"/>
          <w:sz w:val="24"/>
          <w:szCs w:val="24"/>
        </w:rPr>
        <w:t>d workflows. Today, more than 17</w:t>
      </w:r>
      <w:r w:rsidRPr="00664E9A">
        <w:rPr>
          <w:rFonts w:asciiTheme="majorHAnsi" w:eastAsia="Open Sans" w:hAnsiTheme="majorHAnsi" w:cs="Open Sans"/>
          <w:sz w:val="24"/>
          <w:szCs w:val="24"/>
        </w:rPr>
        <w:t>,000 entrepreneurs use 17hats to get organized, save time and end the chaos of juggling multiple business apps. 17hats is based in Pasadena, California. Learn more</w:t>
      </w:r>
      <w:r w:rsidR="00E73CDE" w:rsidRPr="00664E9A">
        <w:rPr>
          <w:rFonts w:asciiTheme="majorHAnsi" w:hAnsiTheme="majorHAnsi"/>
          <w:sz w:val="24"/>
          <w:szCs w:val="24"/>
        </w:rPr>
        <w:t xml:space="preserve"> </w:t>
      </w:r>
      <w:r w:rsidRPr="00664E9A">
        <w:rPr>
          <w:rFonts w:asciiTheme="majorHAnsi" w:eastAsia="Open Sans" w:hAnsiTheme="majorHAnsi" w:cs="Open Sans"/>
          <w:sz w:val="24"/>
          <w:szCs w:val="24"/>
        </w:rPr>
        <w:t xml:space="preserve">at </w:t>
      </w:r>
      <w:hyperlink r:id="rId10">
        <w:r w:rsidRPr="00664E9A">
          <w:rPr>
            <w:rFonts w:asciiTheme="majorHAnsi" w:eastAsia="Open Sans" w:hAnsiTheme="majorHAnsi" w:cs="Open Sans"/>
            <w:color w:val="1155CC"/>
            <w:sz w:val="24"/>
            <w:szCs w:val="24"/>
            <w:u w:val="single"/>
          </w:rPr>
          <w:t>http://www.17hats.com</w:t>
        </w:r>
      </w:hyperlink>
      <w:r w:rsidRPr="00664E9A">
        <w:rPr>
          <w:rFonts w:asciiTheme="majorHAnsi" w:eastAsia="Open Sans" w:hAnsiTheme="majorHAnsi" w:cs="Open Sans"/>
          <w:sz w:val="24"/>
          <w:szCs w:val="24"/>
        </w:rPr>
        <w:t>.</w:t>
      </w:r>
    </w:p>
    <w:p w14:paraId="151D5BF7" w14:textId="77777777" w:rsidR="006700C9" w:rsidRPr="00664E9A" w:rsidRDefault="006700C9">
      <w:pPr>
        <w:pStyle w:val="normal0"/>
        <w:rPr>
          <w:rFonts w:asciiTheme="majorHAnsi" w:hAnsiTheme="majorHAnsi"/>
          <w:sz w:val="24"/>
          <w:szCs w:val="24"/>
        </w:rPr>
      </w:pPr>
    </w:p>
    <w:p w14:paraId="225DCA1B" w14:textId="77777777" w:rsidR="006700C9" w:rsidRPr="00664E9A" w:rsidRDefault="00AF21CF">
      <w:pPr>
        <w:pStyle w:val="normal0"/>
        <w:jc w:val="center"/>
        <w:rPr>
          <w:rFonts w:asciiTheme="majorHAnsi" w:eastAsia="Open Sans" w:hAnsiTheme="majorHAnsi" w:cs="Open Sans"/>
          <w:sz w:val="24"/>
          <w:szCs w:val="24"/>
        </w:rPr>
      </w:pPr>
      <w:r w:rsidRPr="00664E9A">
        <w:rPr>
          <w:rFonts w:asciiTheme="majorHAnsi" w:eastAsia="Open Sans" w:hAnsiTheme="majorHAnsi" w:cs="Open Sans"/>
          <w:sz w:val="24"/>
          <w:szCs w:val="24"/>
        </w:rPr>
        <w:t>#          #          #</w:t>
      </w:r>
    </w:p>
    <w:p w14:paraId="031F2A34" w14:textId="77777777" w:rsidR="000B337B" w:rsidRPr="00664E9A" w:rsidRDefault="000B337B">
      <w:pPr>
        <w:pStyle w:val="normal0"/>
        <w:jc w:val="center"/>
        <w:rPr>
          <w:rFonts w:asciiTheme="majorHAnsi" w:eastAsia="Open Sans" w:hAnsiTheme="majorHAnsi" w:cs="Open Sans"/>
          <w:sz w:val="24"/>
          <w:szCs w:val="24"/>
        </w:rPr>
      </w:pPr>
    </w:p>
    <w:p w14:paraId="5DA2CFCD" w14:textId="77777777" w:rsidR="000B337B" w:rsidRPr="00664E9A" w:rsidRDefault="000B337B">
      <w:pPr>
        <w:pStyle w:val="normal0"/>
        <w:jc w:val="center"/>
        <w:rPr>
          <w:rFonts w:asciiTheme="majorHAnsi" w:eastAsia="Open Sans" w:hAnsiTheme="majorHAnsi" w:cs="Open Sans"/>
          <w:sz w:val="24"/>
          <w:szCs w:val="24"/>
        </w:rPr>
      </w:pPr>
    </w:p>
    <w:p w14:paraId="4A0ACD2E" w14:textId="77777777" w:rsidR="000B337B" w:rsidRPr="00664E9A" w:rsidRDefault="000B337B">
      <w:pPr>
        <w:pStyle w:val="normal0"/>
        <w:jc w:val="center"/>
        <w:rPr>
          <w:rFonts w:asciiTheme="majorHAnsi" w:hAnsiTheme="majorHAnsi"/>
          <w:sz w:val="24"/>
          <w:szCs w:val="24"/>
        </w:rPr>
      </w:pPr>
    </w:p>
    <w:tbl>
      <w:tblPr>
        <w:tblStyle w:val="a0"/>
        <w:tblW w:w="9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9"/>
        <w:gridCol w:w="362"/>
        <w:gridCol w:w="4857"/>
      </w:tblGrid>
      <w:tr w:rsidR="006700C9" w:rsidRPr="00664E9A" w14:paraId="7E6D9F2F" w14:textId="77777777">
        <w:trPr>
          <w:trHeight w:val="1500"/>
        </w:trPr>
        <w:tc>
          <w:tcPr>
            <w:tcW w:w="4698" w:type="dxa"/>
            <w:tcBorders>
              <w:top w:val="nil"/>
              <w:left w:val="nil"/>
              <w:bottom w:val="nil"/>
              <w:right w:val="nil"/>
            </w:tcBorders>
            <w:tcMar>
              <w:top w:w="100" w:type="dxa"/>
              <w:left w:w="100" w:type="dxa"/>
              <w:bottom w:w="100" w:type="dxa"/>
              <w:right w:w="100" w:type="dxa"/>
            </w:tcMar>
          </w:tcPr>
          <w:p w14:paraId="1B6E4929" w14:textId="77777777" w:rsidR="006700C9" w:rsidRPr="00664E9A" w:rsidRDefault="00AF21CF">
            <w:pPr>
              <w:pStyle w:val="normal0"/>
              <w:widowControl w:val="0"/>
              <w:spacing w:line="240" w:lineRule="auto"/>
              <w:rPr>
                <w:rFonts w:asciiTheme="majorHAnsi" w:hAnsiTheme="majorHAnsi"/>
              </w:rPr>
            </w:pPr>
            <w:r w:rsidRPr="00664E9A">
              <w:rPr>
                <w:rFonts w:asciiTheme="majorHAnsi" w:eastAsia="Open Sans" w:hAnsiTheme="majorHAnsi" w:cs="Open Sans"/>
                <w:b/>
              </w:rPr>
              <w:t>Media Contact:</w:t>
            </w:r>
          </w:p>
          <w:p w14:paraId="70F96F80" w14:textId="77777777" w:rsidR="006700C9" w:rsidRPr="00664E9A" w:rsidRDefault="00AF21CF">
            <w:pPr>
              <w:pStyle w:val="normal0"/>
              <w:widowControl w:val="0"/>
              <w:spacing w:line="240" w:lineRule="auto"/>
              <w:rPr>
                <w:rFonts w:asciiTheme="majorHAnsi" w:hAnsiTheme="majorHAnsi"/>
              </w:rPr>
            </w:pPr>
            <w:r w:rsidRPr="00664E9A">
              <w:rPr>
                <w:rFonts w:asciiTheme="majorHAnsi" w:eastAsia="Open Sans" w:hAnsiTheme="majorHAnsi" w:cs="Open Sans"/>
              </w:rPr>
              <w:t>Steven Rosenbaum</w:t>
            </w:r>
          </w:p>
          <w:p w14:paraId="2C3777E3" w14:textId="77777777" w:rsidR="006700C9" w:rsidRPr="00664E9A" w:rsidRDefault="00AF21CF">
            <w:pPr>
              <w:pStyle w:val="normal0"/>
              <w:widowControl w:val="0"/>
              <w:spacing w:line="240" w:lineRule="auto"/>
              <w:rPr>
                <w:rFonts w:asciiTheme="majorHAnsi" w:hAnsiTheme="majorHAnsi"/>
              </w:rPr>
            </w:pPr>
            <w:r w:rsidRPr="00664E9A">
              <w:rPr>
                <w:rFonts w:asciiTheme="majorHAnsi" w:eastAsia="Open Sans" w:hAnsiTheme="majorHAnsi" w:cs="Open Sans"/>
              </w:rPr>
              <w:t>S.I.R. Marketing Communications, Inc. sir@sironline.com</w:t>
            </w:r>
          </w:p>
          <w:p w14:paraId="66FF1901" w14:textId="77777777" w:rsidR="006700C9" w:rsidRPr="00664E9A" w:rsidRDefault="00AF21CF">
            <w:pPr>
              <w:pStyle w:val="normal0"/>
              <w:widowControl w:val="0"/>
              <w:spacing w:line="240" w:lineRule="auto"/>
              <w:rPr>
                <w:rFonts w:asciiTheme="majorHAnsi" w:hAnsiTheme="majorHAnsi"/>
              </w:rPr>
            </w:pPr>
            <w:r w:rsidRPr="00664E9A">
              <w:rPr>
                <w:rFonts w:asciiTheme="majorHAnsi" w:eastAsia="Open Sans" w:hAnsiTheme="majorHAnsi" w:cs="Open Sans"/>
              </w:rPr>
              <w:t>T: 631-757-5665</w:t>
            </w:r>
          </w:p>
        </w:tc>
        <w:tc>
          <w:tcPr>
            <w:tcW w:w="362" w:type="dxa"/>
            <w:tcBorders>
              <w:top w:val="nil"/>
              <w:left w:val="nil"/>
              <w:bottom w:val="nil"/>
              <w:right w:val="nil"/>
            </w:tcBorders>
            <w:tcMar>
              <w:top w:w="100" w:type="dxa"/>
              <w:left w:w="100" w:type="dxa"/>
              <w:bottom w:w="100" w:type="dxa"/>
              <w:right w:w="100" w:type="dxa"/>
            </w:tcMar>
          </w:tcPr>
          <w:p w14:paraId="636F1786" w14:textId="77777777" w:rsidR="006700C9" w:rsidRPr="00664E9A" w:rsidRDefault="006700C9">
            <w:pPr>
              <w:pStyle w:val="normal0"/>
              <w:widowControl w:val="0"/>
              <w:spacing w:line="240" w:lineRule="auto"/>
              <w:rPr>
                <w:rFonts w:asciiTheme="majorHAnsi" w:hAnsiTheme="majorHAnsi"/>
              </w:rPr>
            </w:pPr>
          </w:p>
        </w:tc>
        <w:tc>
          <w:tcPr>
            <w:tcW w:w="4857" w:type="dxa"/>
            <w:tcBorders>
              <w:top w:val="nil"/>
              <w:left w:val="nil"/>
              <w:bottom w:val="nil"/>
              <w:right w:val="nil"/>
            </w:tcBorders>
            <w:tcMar>
              <w:top w:w="100" w:type="dxa"/>
              <w:left w:w="100" w:type="dxa"/>
              <w:bottom w:w="100" w:type="dxa"/>
              <w:right w:w="100" w:type="dxa"/>
            </w:tcMar>
          </w:tcPr>
          <w:p w14:paraId="37E6598E" w14:textId="77777777" w:rsidR="006700C9" w:rsidRPr="00664E9A" w:rsidRDefault="00AF21CF">
            <w:pPr>
              <w:pStyle w:val="normal0"/>
              <w:widowControl w:val="0"/>
              <w:spacing w:line="240" w:lineRule="auto"/>
              <w:rPr>
                <w:rFonts w:asciiTheme="majorHAnsi" w:hAnsiTheme="majorHAnsi"/>
              </w:rPr>
            </w:pPr>
            <w:r w:rsidRPr="00664E9A">
              <w:rPr>
                <w:rFonts w:asciiTheme="majorHAnsi" w:eastAsia="Open Sans" w:hAnsiTheme="majorHAnsi" w:cs="Open Sans"/>
                <w:b/>
              </w:rPr>
              <w:t xml:space="preserve">Company Contact: </w:t>
            </w:r>
          </w:p>
          <w:p w14:paraId="1B066951" w14:textId="77777777" w:rsidR="006700C9" w:rsidRPr="00664E9A" w:rsidRDefault="00AF21CF">
            <w:pPr>
              <w:pStyle w:val="normal0"/>
              <w:widowControl w:val="0"/>
              <w:spacing w:line="240" w:lineRule="auto"/>
              <w:rPr>
                <w:rFonts w:asciiTheme="majorHAnsi" w:hAnsiTheme="majorHAnsi"/>
              </w:rPr>
            </w:pPr>
            <w:r w:rsidRPr="00664E9A">
              <w:rPr>
                <w:rFonts w:asciiTheme="majorHAnsi" w:eastAsia="Open Sans" w:hAnsiTheme="majorHAnsi" w:cs="Open Sans"/>
              </w:rPr>
              <w:t>Ryan Groves</w:t>
            </w:r>
          </w:p>
          <w:p w14:paraId="6002FBE6" w14:textId="77777777" w:rsidR="006700C9" w:rsidRPr="00664E9A" w:rsidRDefault="00AF21CF">
            <w:pPr>
              <w:pStyle w:val="normal0"/>
              <w:widowControl w:val="0"/>
              <w:spacing w:line="240" w:lineRule="auto"/>
              <w:rPr>
                <w:rFonts w:asciiTheme="majorHAnsi" w:hAnsiTheme="majorHAnsi"/>
              </w:rPr>
            </w:pPr>
            <w:r w:rsidRPr="00664E9A">
              <w:rPr>
                <w:rFonts w:asciiTheme="majorHAnsi" w:eastAsia="Open Sans" w:hAnsiTheme="majorHAnsi" w:cs="Open Sans"/>
              </w:rPr>
              <w:t>17hats.com</w:t>
            </w:r>
          </w:p>
          <w:p w14:paraId="6D869E96" w14:textId="77777777" w:rsidR="006700C9" w:rsidRPr="00664E9A" w:rsidRDefault="00AF21CF">
            <w:pPr>
              <w:pStyle w:val="normal0"/>
              <w:widowControl w:val="0"/>
              <w:spacing w:line="240" w:lineRule="auto"/>
              <w:rPr>
                <w:rFonts w:asciiTheme="majorHAnsi" w:hAnsiTheme="majorHAnsi"/>
              </w:rPr>
            </w:pPr>
            <w:r w:rsidRPr="00664E9A">
              <w:rPr>
                <w:rFonts w:asciiTheme="majorHAnsi" w:eastAsia="Open Sans" w:hAnsiTheme="majorHAnsi" w:cs="Open Sans"/>
              </w:rPr>
              <w:t xml:space="preserve">ryan@17hats.com </w:t>
            </w:r>
          </w:p>
          <w:p w14:paraId="607EE03E" w14:textId="77777777" w:rsidR="006700C9" w:rsidRPr="00664E9A" w:rsidRDefault="00AF21CF">
            <w:pPr>
              <w:pStyle w:val="normal0"/>
              <w:widowControl w:val="0"/>
              <w:spacing w:line="240" w:lineRule="auto"/>
              <w:rPr>
                <w:rFonts w:asciiTheme="majorHAnsi" w:hAnsiTheme="majorHAnsi"/>
              </w:rPr>
            </w:pPr>
            <w:r w:rsidRPr="00664E9A">
              <w:rPr>
                <w:rFonts w:asciiTheme="majorHAnsi" w:eastAsia="Open Sans" w:hAnsiTheme="majorHAnsi" w:cs="Open Sans"/>
              </w:rPr>
              <w:t>T: 316-737-2646</w:t>
            </w:r>
          </w:p>
        </w:tc>
      </w:tr>
    </w:tbl>
    <w:p w14:paraId="4E80C728" w14:textId="77777777" w:rsidR="006700C9" w:rsidRPr="00664E9A" w:rsidRDefault="006700C9">
      <w:pPr>
        <w:pStyle w:val="normal0"/>
        <w:ind w:hanging="71"/>
        <w:rPr>
          <w:rFonts w:asciiTheme="majorHAnsi" w:hAnsiTheme="majorHAnsi"/>
        </w:rPr>
      </w:pPr>
    </w:p>
    <w:sectPr w:rsidR="006700C9" w:rsidRPr="00664E9A">
      <w:headerReference w:type="default" r:id="rId11"/>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426D0" w14:textId="77777777" w:rsidR="000B337B" w:rsidRDefault="000B337B">
      <w:pPr>
        <w:spacing w:line="240" w:lineRule="auto"/>
      </w:pPr>
      <w:r>
        <w:separator/>
      </w:r>
    </w:p>
  </w:endnote>
  <w:endnote w:type="continuationSeparator" w:id="0">
    <w:p w14:paraId="46E8E0D9" w14:textId="77777777" w:rsidR="000B337B" w:rsidRDefault="000B3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Open Sans">
    <w:altName w:val="Times New Roman"/>
    <w:charset w:val="00"/>
    <w:family w:val="auto"/>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BF7BA" w14:textId="77777777" w:rsidR="000B337B" w:rsidRDefault="000B337B">
      <w:pPr>
        <w:spacing w:line="240" w:lineRule="auto"/>
      </w:pPr>
      <w:r>
        <w:separator/>
      </w:r>
    </w:p>
  </w:footnote>
  <w:footnote w:type="continuationSeparator" w:id="0">
    <w:p w14:paraId="7F691C7E" w14:textId="77777777" w:rsidR="000B337B" w:rsidRDefault="000B337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55FF7" w14:textId="77777777" w:rsidR="000B337B" w:rsidRPr="00664E9A" w:rsidRDefault="000B337B">
    <w:pPr>
      <w:pStyle w:val="normal0"/>
      <w:tabs>
        <w:tab w:val="left" w:pos="9738"/>
      </w:tabs>
      <w:spacing w:before="200"/>
      <w:rPr>
        <w:rFonts w:asciiTheme="majorHAnsi" w:hAnsiTheme="majorHAnsi"/>
      </w:rPr>
    </w:pPr>
    <w:r w:rsidRPr="00664E9A">
      <w:rPr>
        <w:rFonts w:asciiTheme="majorHAnsi" w:eastAsia="Open Sans" w:hAnsiTheme="majorHAnsi" w:cs="Open Sans"/>
        <w:sz w:val="16"/>
        <w:szCs w:val="16"/>
      </w:rPr>
      <w:br/>
      <w:t xml:space="preserve">17hats Business Management Solution for Entrepreneurs </w:t>
    </w:r>
    <w:r w:rsidRPr="00664E9A">
      <w:rPr>
        <w:rFonts w:asciiTheme="majorHAnsi" w:eastAsia="Open Sans" w:hAnsiTheme="majorHAnsi" w:cs="Open Sans"/>
        <w:sz w:val="16"/>
        <w:szCs w:val="16"/>
      </w:rPr>
      <w:br/>
      <w:t>Announces 17hats Ally Offering a Human Touch (cont’d)</w:t>
    </w:r>
    <w:r w:rsidRPr="00664E9A">
      <w:rPr>
        <w:rFonts w:asciiTheme="majorHAnsi" w:eastAsia="Open Sans" w:hAnsiTheme="majorHAnsi" w:cs="Open Sans"/>
        <w:sz w:val="16"/>
        <w:szCs w:val="16"/>
      </w:rPr>
      <w:tab/>
    </w:r>
    <w:r w:rsidRPr="00664E9A">
      <w:rPr>
        <w:rFonts w:asciiTheme="majorHAnsi" w:hAnsiTheme="majorHAnsi"/>
      </w:rPr>
      <w:fldChar w:fldCharType="begin"/>
    </w:r>
    <w:r w:rsidRPr="00664E9A">
      <w:rPr>
        <w:rFonts w:asciiTheme="majorHAnsi" w:hAnsiTheme="majorHAnsi"/>
      </w:rPr>
      <w:instrText>NUMPAGES</w:instrText>
    </w:r>
    <w:r w:rsidRPr="00664E9A">
      <w:rPr>
        <w:rFonts w:asciiTheme="majorHAnsi" w:hAnsiTheme="majorHAnsi"/>
      </w:rPr>
      <w:fldChar w:fldCharType="separate"/>
    </w:r>
    <w:r w:rsidR="00664E9A">
      <w:rPr>
        <w:rFonts w:asciiTheme="majorHAnsi" w:hAnsiTheme="majorHAnsi"/>
        <w:noProof/>
      </w:rPr>
      <w:t>2</w:t>
    </w:r>
    <w:r w:rsidRPr="00664E9A">
      <w:rPr>
        <w:rFonts w:asciiTheme="majorHAnsi" w:hAnsiTheme="majorHAnsi"/>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00C9"/>
    <w:rsid w:val="000B337B"/>
    <w:rsid w:val="002131CF"/>
    <w:rsid w:val="003D3C0F"/>
    <w:rsid w:val="0050735C"/>
    <w:rsid w:val="00664D43"/>
    <w:rsid w:val="00664E9A"/>
    <w:rsid w:val="006700C9"/>
    <w:rsid w:val="008774BA"/>
    <w:rsid w:val="00A701A5"/>
    <w:rsid w:val="00AF21CF"/>
    <w:rsid w:val="00C452E4"/>
    <w:rsid w:val="00E73CDE"/>
    <w:rsid w:val="00F24CED"/>
    <w:rsid w:val="00FD2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37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4E9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E9A"/>
    <w:rPr>
      <w:rFonts w:ascii="Lucida Grande" w:hAnsi="Lucida Grande" w:cs="Lucida Grande"/>
      <w:sz w:val="18"/>
      <w:szCs w:val="18"/>
    </w:rPr>
  </w:style>
  <w:style w:type="paragraph" w:styleId="Header">
    <w:name w:val="header"/>
    <w:basedOn w:val="Normal"/>
    <w:link w:val="HeaderChar"/>
    <w:uiPriority w:val="99"/>
    <w:unhideWhenUsed/>
    <w:rsid w:val="00664E9A"/>
    <w:pPr>
      <w:tabs>
        <w:tab w:val="center" w:pos="4320"/>
        <w:tab w:val="right" w:pos="8640"/>
      </w:tabs>
      <w:spacing w:line="240" w:lineRule="auto"/>
    </w:pPr>
  </w:style>
  <w:style w:type="character" w:customStyle="1" w:styleId="HeaderChar">
    <w:name w:val="Header Char"/>
    <w:basedOn w:val="DefaultParagraphFont"/>
    <w:link w:val="Header"/>
    <w:uiPriority w:val="99"/>
    <w:rsid w:val="00664E9A"/>
  </w:style>
  <w:style w:type="paragraph" w:styleId="Footer">
    <w:name w:val="footer"/>
    <w:basedOn w:val="Normal"/>
    <w:link w:val="FooterChar"/>
    <w:uiPriority w:val="99"/>
    <w:unhideWhenUsed/>
    <w:rsid w:val="00664E9A"/>
    <w:pPr>
      <w:tabs>
        <w:tab w:val="center" w:pos="4320"/>
        <w:tab w:val="right" w:pos="8640"/>
      </w:tabs>
      <w:spacing w:line="240" w:lineRule="auto"/>
    </w:pPr>
  </w:style>
  <w:style w:type="character" w:customStyle="1" w:styleId="FooterChar">
    <w:name w:val="Footer Char"/>
    <w:basedOn w:val="DefaultParagraphFont"/>
    <w:link w:val="Footer"/>
    <w:uiPriority w:val="99"/>
    <w:rsid w:val="00664E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4E9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E9A"/>
    <w:rPr>
      <w:rFonts w:ascii="Lucida Grande" w:hAnsi="Lucida Grande" w:cs="Lucida Grande"/>
      <w:sz w:val="18"/>
      <w:szCs w:val="18"/>
    </w:rPr>
  </w:style>
  <w:style w:type="paragraph" w:styleId="Header">
    <w:name w:val="header"/>
    <w:basedOn w:val="Normal"/>
    <w:link w:val="HeaderChar"/>
    <w:uiPriority w:val="99"/>
    <w:unhideWhenUsed/>
    <w:rsid w:val="00664E9A"/>
    <w:pPr>
      <w:tabs>
        <w:tab w:val="center" w:pos="4320"/>
        <w:tab w:val="right" w:pos="8640"/>
      </w:tabs>
      <w:spacing w:line="240" w:lineRule="auto"/>
    </w:pPr>
  </w:style>
  <w:style w:type="character" w:customStyle="1" w:styleId="HeaderChar">
    <w:name w:val="Header Char"/>
    <w:basedOn w:val="DefaultParagraphFont"/>
    <w:link w:val="Header"/>
    <w:uiPriority w:val="99"/>
    <w:rsid w:val="00664E9A"/>
  </w:style>
  <w:style w:type="paragraph" w:styleId="Footer">
    <w:name w:val="footer"/>
    <w:basedOn w:val="Normal"/>
    <w:link w:val="FooterChar"/>
    <w:uiPriority w:val="99"/>
    <w:unhideWhenUsed/>
    <w:rsid w:val="00664E9A"/>
    <w:pPr>
      <w:tabs>
        <w:tab w:val="center" w:pos="4320"/>
        <w:tab w:val="right" w:pos="8640"/>
      </w:tabs>
      <w:spacing w:line="240" w:lineRule="auto"/>
    </w:pPr>
  </w:style>
  <w:style w:type="character" w:customStyle="1" w:styleId="FooterChar">
    <w:name w:val="Footer Char"/>
    <w:basedOn w:val="DefaultParagraphFont"/>
    <w:link w:val="Footer"/>
    <w:uiPriority w:val="99"/>
    <w:rsid w:val="00664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17hats.com/" TargetMode="External"/><Relationship Id="rId9" Type="http://schemas.openxmlformats.org/officeDocument/2006/relationships/hyperlink" Target="https://www.17hats.com/ally/" TargetMode="External"/><Relationship Id="rId10" Type="http://schemas.openxmlformats.org/officeDocument/2006/relationships/hyperlink" Target="http://www.17ha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S.I.R. Marketing Communications, Inc.</Company>
  <LinksUpToDate>false</LinksUpToDate>
  <CharactersWithSpaces>3159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17hats Ally-News_Release</dc:title>
  <dc:subject/>
  <dc:creator>Steven I. Rosenbaum</dc:creator>
  <cp:keywords/>
  <dc:description/>
  <cp:lastModifiedBy>Mark Rosenbaum</cp:lastModifiedBy>
  <cp:revision>3</cp:revision>
  <cp:lastPrinted>2016-09-13T23:54:00Z</cp:lastPrinted>
  <dcterms:created xsi:type="dcterms:W3CDTF">2016-09-14T14:11:00Z</dcterms:created>
  <dcterms:modified xsi:type="dcterms:W3CDTF">2016-09-14T14:12:00Z</dcterms:modified>
  <cp:category/>
</cp:coreProperties>
</file>