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left"/>
        <w:rPr/>
      </w:pPr>
      <w:r w:rsidDel="00000000" w:rsidR="00000000" w:rsidRPr="00000000">
        <w:rPr/>
        <w:drawing>
          <wp:inline distB="114300" distT="114300" distL="114300" distR="114300">
            <wp:extent cx="5943600" cy="533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33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sz w:val="36"/>
          <w:szCs w:val="36"/>
        </w:rPr>
      </w:pPr>
      <w:r w:rsidDel="00000000" w:rsidR="00000000" w:rsidRPr="00000000">
        <w:rPr>
          <w:b w:val="1"/>
          <w:sz w:val="36"/>
          <w:szCs w:val="36"/>
          <w:rtl w:val="0"/>
        </w:rPr>
        <w:t xml:space="preserve">Exposure Software Announces </w:t>
      </w:r>
      <w:r w:rsidDel="00000000" w:rsidR="00000000" w:rsidRPr="00000000">
        <w:rPr>
          <w:b w:val="1"/>
          <w:sz w:val="36"/>
          <w:szCs w:val="36"/>
          <w:rtl w:val="0"/>
        </w:rPr>
        <w:t xml:space="preserve">Exposure X5,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sz w:val="26"/>
          <w:szCs w:val="26"/>
        </w:rPr>
      </w:pPr>
      <w:r w:rsidDel="00000000" w:rsidR="00000000" w:rsidRPr="00000000">
        <w:rPr>
          <w:b w:val="1"/>
          <w:sz w:val="36"/>
          <w:szCs w:val="36"/>
          <w:rtl w:val="0"/>
        </w:rPr>
        <w:t xml:space="preserve">Photo Editing Software for Creative Photographers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i w:val="1"/>
          <w:sz w:val="26"/>
          <w:szCs w:val="2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i w:val="1"/>
          <w:sz w:val="26"/>
          <w:szCs w:val="26"/>
        </w:rPr>
      </w:pPr>
      <w:r w:rsidDel="00000000" w:rsidR="00000000" w:rsidRPr="00000000">
        <w:rPr>
          <w:b w:val="1"/>
          <w:i w:val="1"/>
          <w:sz w:val="26"/>
          <w:szCs w:val="26"/>
          <w:rtl w:val="0"/>
        </w:rPr>
        <w:t xml:space="preserve">Exposure X</w:t>
      </w:r>
      <w:r w:rsidDel="00000000" w:rsidR="00000000" w:rsidRPr="00000000">
        <w:rPr>
          <w:b w:val="1"/>
          <w:i w:val="1"/>
          <w:sz w:val="26"/>
          <w:szCs w:val="26"/>
          <w:rtl w:val="0"/>
        </w:rPr>
        <w:t xml:space="preserve">5</w:t>
      </w:r>
      <w:r w:rsidDel="00000000" w:rsidR="00000000" w:rsidRPr="00000000">
        <w:rPr>
          <w:i w:val="1"/>
          <w:sz w:val="26"/>
          <w:szCs w:val="26"/>
          <w:rtl w:val="0"/>
        </w:rPr>
        <w:t xml:space="preserve"> includes</w:t>
      </w:r>
      <w:r w:rsidDel="00000000" w:rsidR="00000000" w:rsidRPr="00000000">
        <w:rPr>
          <w:rFonts w:ascii="Trebuchet MS" w:cs="Trebuchet MS" w:eastAsia="Trebuchet MS" w:hAnsi="Trebuchet MS"/>
          <w:i w:val="1"/>
          <w:sz w:val="26"/>
          <w:szCs w:val="26"/>
          <w:rtl w:val="0"/>
        </w:rPr>
        <w:t xml:space="preserve"> improved masking, chromatic aberration and vignette correction, customizable camera profiles, additional presets, and more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Trebuchet MS" w:cs="Trebuchet MS" w:eastAsia="Trebuchet MS" w:hAnsi="Trebuchet MS"/>
          <w:i w:val="1"/>
          <w:sz w:val="26"/>
          <w:szCs w:val="26"/>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Raleigh, NC (September 24</w:t>
      </w:r>
      <w:r w:rsidDel="00000000" w:rsidR="00000000" w:rsidRPr="00000000">
        <w:rPr>
          <w:b w:val="1"/>
          <w:rtl w:val="0"/>
        </w:rPr>
        <w:t xml:space="preserve">, 2019</w:t>
      </w:r>
      <w:r w:rsidDel="00000000" w:rsidR="00000000" w:rsidRPr="00000000">
        <w:rPr>
          <w:b w:val="1"/>
          <w:rtl w:val="0"/>
        </w:rPr>
        <w:t xml:space="preserve">) </w:t>
      </w:r>
      <w:r w:rsidDel="00000000" w:rsidR="00000000" w:rsidRPr="00000000">
        <w:rPr>
          <w:rtl w:val="0"/>
        </w:rPr>
        <w:t xml:space="preserve">- </w:t>
      </w:r>
      <w:hyperlink r:id="rId7">
        <w:r w:rsidDel="00000000" w:rsidR="00000000" w:rsidRPr="00000000">
          <w:rPr>
            <w:color w:val="1155cc"/>
            <w:u w:val="single"/>
            <w:rtl w:val="0"/>
          </w:rPr>
          <w:t xml:space="preserve">Exposure Software</w:t>
        </w:r>
      </w:hyperlink>
      <w:r w:rsidDel="00000000" w:rsidR="00000000" w:rsidRPr="00000000">
        <w:rPr>
          <w:rtl w:val="0"/>
        </w:rPr>
        <w:t xml:space="preserve">, formerly known as Alien Skin Software, </w:t>
      </w:r>
      <w:r w:rsidDel="00000000" w:rsidR="00000000" w:rsidRPr="00000000">
        <w:rPr>
          <w:rtl w:val="0"/>
        </w:rPr>
        <w:t xml:space="preserve">today announced the release of Exposure X5, the newest version of their award-winning RAW photo editor for creative photographers. Exposure operates either </w:t>
      </w:r>
      <w:r w:rsidDel="00000000" w:rsidR="00000000" w:rsidRPr="00000000">
        <w:rPr>
          <w:rtl w:val="0"/>
        </w:rPr>
        <w:t xml:space="preserve">as a standalone application that handles a full photography workflow, or as a plug-in to Photoshop or Lightroom.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release of Exposure X5 introduces </w:t>
      </w:r>
      <w:r w:rsidDel="00000000" w:rsidR="00000000" w:rsidRPr="00000000">
        <w:rPr>
          <w:rtl w:val="0"/>
        </w:rPr>
        <w:t xml:space="preserve">significant new creative enhancements including a 3D color masking tool that enables photographers to precisely control where an image adjustment is applied. Rendering can be limited to areas defined by specific color characteristics, including hue, saturation, and luminance.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Photographers can easily target foreground or background areas, skies, skin tones, specific color ranges, and more. The improved masking tools integrate seamlessly with Exposure’s existing brushing and gradients for even more flexibility.</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“Exposure X5 is filled with exciting new creative opportunities for professional photographers and those who aspire to be,” said Finley Lee, CEO of Exposure Software. “With the introduction of Exposure X5, we have established a new high-water mark in high-quality photo editing that our customers will especially appreciate, such as our unique 3D color masking capabilities and new presets.”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Exposure X5 significantly improves on Exposure’s existing lens correction capabilities. Vignette correction counteracts unwanted darkening around the edges of photos, and chromatic aberration correction addresses color </w:t>
      </w:r>
      <w:r w:rsidDel="00000000" w:rsidR="00000000" w:rsidRPr="00000000">
        <w:rPr>
          <w:rtl w:val="0"/>
        </w:rPr>
        <w:t xml:space="preserve">fring</w:t>
      </w:r>
      <w:r w:rsidDel="00000000" w:rsidR="00000000" w:rsidRPr="00000000">
        <w:rPr>
          <w:rtl w:val="0"/>
        </w:rPr>
        <w:t xml:space="preserve">ing caused by lens refraction. Both corrections can be applied via lens profile or through manual adjustment, enabling even finer control over correction. The new chromatic aberration correction is complemented by a full-featured fringe removal tool, enabling precise removal of even the most noticeable fringe problems.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Exposure’s existing lens distortion correction is improved, with new manual correction controls that enable removal of barrel and pincushion distortion.</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Photographers can now create custom camera profiles, enabling them to control the interpretation of color from RAW data for a particular camera. This makes it possible to achieve even more accurate colors in their work. Photographers can set up multiple camera profiles which are automatically applied by matching their camera model or serial number, and can optionally match a particular lens or ISO range.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Additional enhancements include the following:</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New light and airy presets</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New season inspired presets</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New complementary color presets - Orange/Teal, Red/Green, and Purple/Yellow </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More black &amp; white films - Ilford FP4 Plus, Ilford Pan F Plus, </w:t>
      </w:r>
      <w:r w:rsidDel="00000000" w:rsidR="00000000" w:rsidRPr="00000000">
        <w:rPr>
          <w:rtl w:val="0"/>
        </w:rPr>
        <w:t xml:space="preserve">Kodak Recording 2</w:t>
      </w:r>
      <w:r w:rsidDel="00000000" w:rsidR="00000000" w:rsidRPr="00000000">
        <w:rPr>
          <w:rtl w:val="0"/>
        </w:rPr>
        <w:t xml:space="preserve">475, and Polaroid Chocolate</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New image flip options</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Support for grayscale TIFF and JPEG images</w:t>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Multiple user interface language options - English, French, and German</w:t>
      </w:r>
    </w:p>
    <w:p w:rsidR="00000000" w:rsidDel="00000000" w:rsidP="00000000" w:rsidRDefault="00000000" w:rsidRPr="00000000" w14:paraId="0000001F">
      <w:pPr>
        <w:pStyle w:val="Heading1"/>
        <w:rPr/>
      </w:pPr>
      <w:bookmarkStart w:colFirst="0" w:colLast="0" w:name="_o93azxdjox2e" w:id="0"/>
      <w:bookmarkEnd w:id="0"/>
      <w:r w:rsidDel="00000000" w:rsidR="00000000" w:rsidRPr="00000000">
        <w:rPr>
          <w:rtl w:val="0"/>
        </w:rPr>
        <w:t xml:space="preserve">About </w:t>
      </w:r>
      <w:r w:rsidDel="00000000" w:rsidR="00000000" w:rsidRPr="00000000">
        <w:rPr>
          <w:rtl w:val="0"/>
        </w:rPr>
        <w:t xml:space="preserve">Exposure</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Exposure began in 2005 as a film simulation plug-in for Photoshop, and was immediately embraced by digital photographers of all genres seeking to recapture the organic look of film. Over the years, Exposure became a legend among plug-ins, and evolved into a standalone full-featured editing and organizing solution for creative photographers. </w:t>
      </w:r>
    </w:p>
    <w:p w:rsidR="00000000" w:rsidDel="00000000" w:rsidP="00000000" w:rsidRDefault="00000000" w:rsidRPr="00000000" w14:paraId="00000021">
      <w:pPr>
        <w:pStyle w:val="Heading1"/>
        <w:rPr/>
      </w:pPr>
      <w:bookmarkStart w:colFirst="0" w:colLast="0" w:name="_2yvhgnfbglsw" w:id="1"/>
      <w:bookmarkEnd w:id="1"/>
      <w:r w:rsidDel="00000000" w:rsidR="00000000" w:rsidRPr="00000000">
        <w:rPr>
          <w:rtl w:val="0"/>
        </w:rPr>
        <w:t xml:space="preserve">Pricing and Availability</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Exposure X5</w:t>
      </w:r>
      <w:r w:rsidDel="00000000" w:rsidR="00000000" w:rsidRPr="00000000">
        <w:rPr>
          <w:rtl w:val="0"/>
        </w:rPr>
        <w:t xml:space="preserve"> is available now from </w:t>
      </w:r>
      <w:hyperlink r:id="rId8">
        <w:r w:rsidDel="00000000" w:rsidR="00000000" w:rsidRPr="00000000">
          <w:rPr>
            <w:color w:val="1155cc"/>
            <w:u w:val="single"/>
            <w:rtl w:val="0"/>
          </w:rPr>
          <w:t xml:space="preserve">https://exposure.software</w:t>
        </w:r>
      </w:hyperlink>
      <w:r w:rsidDel="00000000" w:rsidR="00000000" w:rsidRPr="00000000">
        <w:rPr>
          <w:rtl w:val="0"/>
        </w:rPr>
        <w:t xml:space="preserve"> for $119. Upgrade pricing is available to owners of previous versions of Exposure for $89. </w:t>
      </w:r>
      <w:r w:rsidDel="00000000" w:rsidR="00000000" w:rsidRPr="00000000">
        <w:rPr>
          <w:rtl w:val="0"/>
        </w:rPr>
        <w:t xml:space="preserve">Additionally, anyone who purchased Exposure X4 on or after August 1, 2019 will receive a free upgrade to Exposure X5.</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Exposure X5</w:t>
      </w:r>
      <w:r w:rsidDel="00000000" w:rsidR="00000000" w:rsidRPr="00000000">
        <w:rPr>
          <w:rtl w:val="0"/>
        </w:rPr>
        <w:t xml:space="preserve"> is also available in the Exposure X5 Bundle. This integrated collection bundles Exposure with Exposure Software’s </w:t>
      </w:r>
      <w:r w:rsidDel="00000000" w:rsidR="00000000" w:rsidRPr="00000000">
        <w:rPr>
          <w:rtl w:val="0"/>
        </w:rPr>
        <w:t xml:space="preserve">award-winning Blow Up and Snap Art tools to add high-quality upsizing and natural media special effects. It is available for $149. Owners of one or more of the current apps in the Exposure X5 Bundle can purchase for $99.</w:t>
      </w:r>
      <w:r w:rsidDel="00000000" w:rsidR="00000000" w:rsidRPr="00000000">
        <w:rPr>
          <w:rtl w:val="0"/>
        </w:rPr>
        <w:br w:type="textWrapping"/>
        <w:br w:type="textWrapping"/>
        <w:t xml:space="preserve">A 30-day fully-featured free trial of Exposure is available. Visit </w:t>
      </w:r>
      <w:hyperlink r:id="rId9">
        <w:r w:rsidDel="00000000" w:rsidR="00000000" w:rsidRPr="00000000">
          <w:rPr>
            <w:color w:val="1155cc"/>
            <w:u w:val="single"/>
            <w:rtl w:val="0"/>
          </w:rPr>
          <w:t xml:space="preserve">https://exposure.software</w:t>
        </w:r>
      </w:hyperlink>
      <w:r w:rsidDel="00000000" w:rsidR="00000000" w:rsidRPr="00000000">
        <w:rPr>
          <w:rtl w:val="0"/>
        </w:rPr>
        <w:t xml:space="preserve"> to learn more and download the trial.</w:t>
      </w:r>
    </w:p>
    <w:p w:rsidR="00000000" w:rsidDel="00000000" w:rsidP="00000000" w:rsidRDefault="00000000" w:rsidRPr="00000000" w14:paraId="00000025">
      <w:pPr>
        <w:pStyle w:val="Heading1"/>
        <w:rPr/>
      </w:pPr>
      <w:bookmarkStart w:colFirst="0" w:colLast="0" w:name="_fnq2mgxri97r" w:id="2"/>
      <w:bookmarkEnd w:id="2"/>
      <w:r w:rsidDel="00000000" w:rsidR="00000000" w:rsidRPr="00000000">
        <w:rPr>
          <w:rtl w:val="0"/>
        </w:rPr>
        <w:t xml:space="preserve">Host</w:t>
      </w:r>
      <w:r w:rsidDel="00000000" w:rsidR="00000000" w:rsidRPr="00000000">
        <w:rPr>
          <w:rtl w:val="0"/>
        </w:rPr>
        <w:t xml:space="preserve"> Requirements</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Exposure X5 may be used as a standalone program or as a set of plug-ins. When used as a set of plug-ins, it requires one of the following host applications:</w:t>
      </w:r>
    </w:p>
    <w:p w:rsidR="00000000" w:rsidDel="00000000" w:rsidP="00000000" w:rsidRDefault="00000000" w:rsidRPr="00000000" w14:paraId="00000027">
      <w:pPr>
        <w:rPr/>
      </w:pPr>
      <w:r w:rsidDel="00000000" w:rsidR="00000000" w:rsidRPr="00000000">
        <w:rPr>
          <w:rtl w:val="0"/>
        </w:rPr>
        <w:tab/>
      </w:r>
    </w:p>
    <w:p w:rsidR="00000000" w:rsidDel="00000000" w:rsidP="00000000" w:rsidRDefault="00000000" w:rsidRPr="00000000" w14:paraId="00000028">
      <w:pPr>
        <w:numPr>
          <w:ilvl w:val="0"/>
          <w:numId w:val="3"/>
        </w:numPr>
        <w:ind w:left="720" w:hanging="360"/>
      </w:pPr>
      <w:r w:rsidDel="00000000" w:rsidR="00000000" w:rsidRPr="00000000">
        <w:rPr>
          <w:rtl w:val="0"/>
        </w:rPr>
        <w:t xml:space="preserve">Adobe Photoshop CS6 or Adobe Photoshop CC 2015 or newer</w:t>
        <w:tab/>
      </w:r>
    </w:p>
    <w:p w:rsidR="00000000" w:rsidDel="00000000" w:rsidP="00000000" w:rsidRDefault="00000000" w:rsidRPr="00000000" w14:paraId="00000029">
      <w:pPr>
        <w:numPr>
          <w:ilvl w:val="0"/>
          <w:numId w:val="3"/>
        </w:numPr>
        <w:ind w:left="720" w:hanging="360"/>
      </w:pPr>
      <w:r w:rsidDel="00000000" w:rsidR="00000000" w:rsidRPr="00000000">
        <w:rPr>
          <w:rtl w:val="0"/>
        </w:rPr>
        <w:t xml:space="preserve">Adobe Lightroom 6 or Adobe Lightroom CC 2015 or newer</w:t>
      </w:r>
      <w:r w:rsidDel="00000000" w:rsidR="00000000" w:rsidRPr="00000000">
        <w:rPr>
          <w:rtl w:val="0"/>
        </w:rPr>
      </w:r>
    </w:p>
    <w:p w:rsidR="00000000" w:rsidDel="00000000" w:rsidP="00000000" w:rsidRDefault="00000000" w:rsidRPr="00000000" w14:paraId="0000002A">
      <w:pPr>
        <w:pStyle w:val="Heading1"/>
        <w:rPr/>
      </w:pPr>
      <w:bookmarkStart w:colFirst="0" w:colLast="0" w:name="_i51z9hv0xeb9" w:id="3"/>
      <w:bookmarkEnd w:id="3"/>
      <w:r w:rsidDel="00000000" w:rsidR="00000000" w:rsidRPr="00000000">
        <w:rPr>
          <w:rtl w:val="0"/>
        </w:rPr>
        <w:t xml:space="preserve">System Requirements</w:t>
      </w:r>
      <w:r w:rsidDel="00000000" w:rsidR="00000000" w:rsidRPr="00000000">
        <w:rPr>
          <w:rtl w:val="0"/>
        </w:rPr>
        <w:tab/>
      </w:r>
    </w:p>
    <w:p w:rsidR="00000000" w:rsidDel="00000000" w:rsidP="00000000" w:rsidRDefault="00000000" w:rsidRPr="00000000" w14:paraId="0000002B">
      <w:pPr>
        <w:numPr>
          <w:ilvl w:val="0"/>
          <w:numId w:val="2"/>
        </w:numPr>
        <w:ind w:left="720" w:hanging="360"/>
      </w:pPr>
      <w:r w:rsidDel="00000000" w:rsidR="00000000" w:rsidRPr="00000000">
        <w:rPr>
          <w:rtl w:val="0"/>
        </w:rPr>
        <w:t xml:space="preserve">Apple Mac: OS X 10.10 Yosemite or newer</w:t>
        <w:tab/>
      </w:r>
    </w:p>
    <w:p w:rsidR="00000000" w:rsidDel="00000000" w:rsidP="00000000" w:rsidRDefault="00000000" w:rsidRPr="00000000" w14:paraId="0000002C">
      <w:pPr>
        <w:numPr>
          <w:ilvl w:val="0"/>
          <w:numId w:val="2"/>
        </w:numPr>
        <w:ind w:left="720" w:hanging="360"/>
      </w:pPr>
      <w:r w:rsidDel="00000000" w:rsidR="00000000" w:rsidRPr="00000000">
        <w:rPr>
          <w:rtl w:val="0"/>
        </w:rPr>
        <w:t xml:space="preserve">Microsoft Windows: </w:t>
      </w:r>
      <w:r w:rsidDel="00000000" w:rsidR="00000000" w:rsidRPr="00000000">
        <w:rPr>
          <w:rtl w:val="0"/>
        </w:rPr>
        <w:t xml:space="preserve">Windows 7 64-bit or newer</w:t>
      </w:r>
      <w:r w:rsidDel="00000000" w:rsidR="00000000" w:rsidRPr="00000000">
        <w:rPr>
          <w:rtl w:val="0"/>
        </w:rPr>
        <w:tab/>
      </w:r>
      <w:r w:rsidDel="00000000" w:rsidR="00000000" w:rsidRPr="00000000">
        <w:rPr>
          <w:rtl w:val="0"/>
        </w:rPr>
      </w:r>
    </w:p>
    <w:p w:rsidR="00000000" w:rsidDel="00000000" w:rsidP="00000000" w:rsidRDefault="00000000" w:rsidRPr="00000000" w14:paraId="0000002D">
      <w:pPr>
        <w:numPr>
          <w:ilvl w:val="0"/>
          <w:numId w:val="2"/>
        </w:numPr>
        <w:ind w:left="720" w:hanging="360"/>
      </w:pPr>
      <w:r w:rsidDel="00000000" w:rsidR="00000000" w:rsidRPr="00000000">
        <w:rPr>
          <w:rtl w:val="0"/>
        </w:rPr>
        <w:t xml:space="preserve">An Intel Core 2 processor or compatible</w:t>
        <w:tab/>
      </w:r>
    </w:p>
    <w:p w:rsidR="00000000" w:rsidDel="00000000" w:rsidP="00000000" w:rsidRDefault="00000000" w:rsidRPr="00000000" w14:paraId="0000002E">
      <w:pPr>
        <w:numPr>
          <w:ilvl w:val="0"/>
          <w:numId w:val="2"/>
        </w:numPr>
        <w:ind w:left="720" w:hanging="360"/>
      </w:pPr>
      <w:r w:rsidDel="00000000" w:rsidR="00000000" w:rsidRPr="00000000">
        <w:rPr>
          <w:rtl w:val="0"/>
        </w:rPr>
        <w:t xml:space="preserve">A monitor with 1280 × 768 resolution or greater</w:t>
      </w:r>
      <w:r w:rsidDel="00000000" w:rsidR="00000000" w:rsidRPr="00000000">
        <w:rPr>
          <w:rtl w:val="0"/>
        </w:rPr>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8GB RAM minimum, 16GB recommended</w:t>
      </w:r>
      <w:r w:rsidDel="00000000" w:rsidR="00000000" w:rsidRPr="00000000">
        <w:rPr>
          <w:rtl w:val="0"/>
        </w:rPr>
      </w:r>
    </w:p>
    <w:p w:rsidR="00000000" w:rsidDel="00000000" w:rsidP="00000000" w:rsidRDefault="00000000" w:rsidRPr="00000000" w14:paraId="00000030">
      <w:pPr>
        <w:pStyle w:val="Heading1"/>
        <w:rPr/>
      </w:pPr>
      <w:bookmarkStart w:colFirst="0" w:colLast="0" w:name="_4czg231zu986" w:id="4"/>
      <w:bookmarkEnd w:id="4"/>
      <w:r w:rsidDel="00000000" w:rsidR="00000000" w:rsidRPr="00000000">
        <w:rPr>
          <w:rtl w:val="0"/>
        </w:rPr>
        <w:t xml:space="preserve">About Exposure Software</w:t>
      </w:r>
    </w:p>
    <w:p w:rsidR="00000000" w:rsidDel="00000000" w:rsidP="00000000" w:rsidRDefault="00000000" w:rsidRPr="00000000" w14:paraId="00000031">
      <w:pPr>
        <w:rPr/>
      </w:pPr>
      <w:r w:rsidDel="00000000" w:rsidR="00000000" w:rsidRPr="00000000">
        <w:rPr>
          <w:rtl w:val="0"/>
        </w:rPr>
        <w:t xml:space="preserve">Exposure Software</w:t>
      </w:r>
      <w:r w:rsidDel="00000000" w:rsidR="00000000" w:rsidRPr="00000000">
        <w:rPr>
          <w:rtl w:val="0"/>
        </w:rPr>
        <w:t xml:space="preserve"> makes creative tools for photographers and graphic designers. </w:t>
      </w:r>
      <w:r w:rsidDel="00000000" w:rsidR="00000000" w:rsidRPr="00000000">
        <w:rPr>
          <w:rtl w:val="0"/>
        </w:rPr>
        <w:t xml:space="preserve">The company distills advanced math and cutting edge research into creative tools that help</w:t>
      </w:r>
      <w:r w:rsidDel="00000000" w:rsidR="00000000" w:rsidRPr="00000000">
        <w:rPr>
          <w:rtl w:val="0"/>
        </w:rPr>
        <w:t xml:space="preserve"> </w:t>
      </w:r>
      <w:r w:rsidDel="00000000" w:rsidR="00000000" w:rsidRPr="00000000">
        <w:rPr>
          <w:rtl w:val="0"/>
        </w:rPr>
        <w:t xml:space="preserve">photographers and designers bring their vision to life.</w:t>
      </w:r>
      <w:r w:rsidDel="00000000" w:rsidR="00000000" w:rsidRPr="00000000">
        <w:rPr>
          <w:rtl w:val="0"/>
        </w:rPr>
        <w:t xml:space="preserve"> Exposure Software’s reputation for bug-free software and friendly tech support has grown worldwide since its founding in 1993. For more information, visit the Exposure Software website at </w:t>
      </w:r>
      <w:hyperlink r:id="rId10">
        <w:r w:rsidDel="00000000" w:rsidR="00000000" w:rsidRPr="00000000">
          <w:rPr>
            <w:color w:val="1155cc"/>
            <w:u w:val="single"/>
            <w:rtl w:val="0"/>
          </w:rPr>
          <w:t xml:space="preserve">https://exposure.software</w:t>
        </w:r>
      </w:hyperlink>
      <w:r w:rsidDel="00000000" w:rsidR="00000000" w:rsidRPr="00000000">
        <w:rPr>
          <w:rtl w:val="0"/>
        </w:rPr>
        <w:t xml:space="preserv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sz w:val="16"/>
          <w:szCs w:val="16"/>
          <w:highlight w:val="white"/>
        </w:rPr>
      </w:pPr>
      <w:r w:rsidDel="00000000" w:rsidR="00000000" w:rsidRPr="00000000">
        <w:rPr>
          <w:sz w:val="18"/>
          <w:szCs w:val="18"/>
          <w:highlight w:val="white"/>
          <w:rtl w:val="0"/>
        </w:rPr>
        <w:t xml:space="preserve">Exposure, Snap Art, Blow Up, and the Exposure Software logo are registered trademarks of Exposure Software, LLC. All other trademarks are the property of their respective owners</w:t>
      </w:r>
      <w:r w:rsidDel="00000000" w:rsidR="00000000" w:rsidRPr="00000000">
        <w:rPr>
          <w:sz w:val="16"/>
          <w:szCs w:val="16"/>
          <w:highlight w:val="white"/>
          <w:rtl w:val="0"/>
        </w:rPr>
        <w:t xml:space="preserve">.</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Trebuchet MS" w:cs="Trebuchet MS" w:eastAsia="Trebuchet MS" w:hAnsi="Trebuchet MS"/>
          <w:sz w:val="16"/>
          <w:szCs w:val="16"/>
          <w:highlight w:val="whit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w:t>
        <w:tab/>
        <w:t xml:space="preserve">#</w:t>
        <w:tab/>
        <w:t xml:space="preserve">#</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rFonts w:ascii="Trebuchet MS" w:cs="Trebuchet MS" w:eastAsia="Trebuchet MS" w:hAnsi="Trebuchet MS"/>
          <w:sz w:val="24"/>
          <w:szCs w:val="24"/>
          <w:highlight w:val="whit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Trebuchet MS" w:cs="Trebuchet MS" w:eastAsia="Trebuchet MS" w:hAnsi="Trebuchet MS"/>
          <w:sz w:val="24"/>
          <w:szCs w:val="24"/>
          <w:highlight w:val="white"/>
        </w:rPr>
      </w:pPr>
      <w:r w:rsidDel="00000000" w:rsidR="00000000" w:rsidRPr="00000000">
        <w:rPr>
          <w:rtl w:val="0"/>
        </w:rPr>
      </w:r>
    </w:p>
    <w:p w:rsidR="00000000" w:rsidDel="00000000" w:rsidP="00000000" w:rsidRDefault="00000000" w:rsidRPr="00000000" w14:paraId="00000038">
      <w:pPr>
        <w:rPr>
          <w:b w:val="1"/>
        </w:rPr>
        <w:sectPr>
          <w:pgSz w:h="15840" w:w="12240"/>
          <w:pgMar w:bottom="1440" w:top="1440" w:left="1440" w:right="1440" w:header="0" w:footer="720"/>
          <w:pgNumType w:start="1"/>
        </w:sect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Media Contact:</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Steven Rosenbaum</w:t>
        <w:tab/>
      </w:r>
    </w:p>
    <w:p w:rsidR="00000000" w:rsidDel="00000000" w:rsidP="00000000" w:rsidRDefault="00000000" w:rsidRPr="00000000" w14:paraId="0000003B">
      <w:pPr>
        <w:rPr/>
      </w:pPr>
      <w:r w:rsidDel="00000000" w:rsidR="00000000" w:rsidRPr="00000000">
        <w:rPr>
          <w:rtl w:val="0"/>
        </w:rPr>
        <w:t xml:space="preserve">S.I.R. Marketing Communications sir@sironline.com </w:t>
      </w:r>
    </w:p>
    <w:p w:rsidR="00000000" w:rsidDel="00000000" w:rsidP="00000000" w:rsidRDefault="00000000" w:rsidRPr="00000000" w14:paraId="0000003C">
      <w:pPr>
        <w:rPr/>
      </w:pPr>
      <w:r w:rsidDel="00000000" w:rsidR="00000000" w:rsidRPr="00000000">
        <w:rPr>
          <w:rtl w:val="0"/>
        </w:rPr>
        <w:t xml:space="preserve">631-757-5665</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br w:type="column"/>
      </w: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Company Contact:</w:t>
      </w:r>
    </w:p>
    <w:p w:rsidR="00000000" w:rsidDel="00000000" w:rsidP="00000000" w:rsidRDefault="00000000" w:rsidRPr="00000000" w14:paraId="00000040">
      <w:pPr>
        <w:rPr/>
      </w:pPr>
      <w:r w:rsidDel="00000000" w:rsidR="00000000" w:rsidRPr="00000000">
        <w:rPr>
          <w:rtl w:val="0"/>
        </w:rPr>
        <w:t xml:space="preserve">Exposure Software</w:t>
      </w:r>
    </w:p>
    <w:p w:rsidR="00000000" w:rsidDel="00000000" w:rsidP="00000000" w:rsidRDefault="00000000" w:rsidRPr="00000000" w14:paraId="00000041">
      <w:pPr>
        <w:rPr/>
      </w:pPr>
      <w:r w:rsidDel="00000000" w:rsidR="00000000" w:rsidRPr="00000000">
        <w:rPr>
          <w:rtl w:val="0"/>
        </w:rPr>
        <w:t xml:space="preserve">press@exposure.software</w:t>
      </w:r>
    </w:p>
    <w:p w:rsidR="00000000" w:rsidDel="00000000" w:rsidP="00000000" w:rsidRDefault="00000000" w:rsidRPr="00000000" w14:paraId="00000042">
      <w:pPr>
        <w:rPr>
          <w:b w:val="1"/>
        </w:rPr>
      </w:pPr>
      <w:r w:rsidDel="00000000" w:rsidR="00000000" w:rsidRPr="00000000">
        <w:rPr>
          <w:rtl w:val="0"/>
        </w:rPr>
        <w:t xml:space="preserve">919-832-4124</w:t>
      </w:r>
      <w:r w:rsidDel="00000000" w:rsidR="00000000" w:rsidRPr="00000000">
        <w:rPr>
          <w:rtl w:val="0"/>
        </w:rPr>
      </w:r>
    </w:p>
    <w:sectPr>
      <w:type w:val="continuous"/>
      <w:pgSz w:h="15840" w:w="12240"/>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exposure.software" TargetMode="External"/><Relationship Id="rId9" Type="http://schemas.openxmlformats.org/officeDocument/2006/relationships/hyperlink" Target="https://exposure.softwar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alienskin.com/exposure/" TargetMode="External"/><Relationship Id="rId8" Type="http://schemas.openxmlformats.org/officeDocument/2006/relationships/hyperlink" Target="https://exposure.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